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1C" w:rsidRPr="00394732" w:rsidRDefault="00E75A1C" w:rsidP="00E75A1C">
      <w:pPr>
        <w:jc w:val="center"/>
        <w:rPr>
          <w:rFonts w:ascii="Calibri" w:hAnsi="Calibri"/>
          <w:b/>
          <w:color w:val="000099"/>
          <w:sz w:val="22"/>
          <w:szCs w:val="22"/>
        </w:rPr>
      </w:pPr>
    </w:p>
    <w:p w:rsidR="00524FCA" w:rsidRPr="00394732" w:rsidRDefault="00524FCA" w:rsidP="00E75A1C">
      <w:pPr>
        <w:jc w:val="center"/>
        <w:rPr>
          <w:rFonts w:ascii="Calibri" w:hAnsi="Calibri"/>
          <w:b/>
          <w:color w:val="000099"/>
          <w:sz w:val="22"/>
          <w:szCs w:val="22"/>
        </w:rPr>
      </w:pPr>
      <w:r w:rsidRPr="00394732">
        <w:rPr>
          <w:rFonts w:ascii="Calibri" w:hAnsi="Calibri"/>
          <w:b/>
          <w:color w:val="000099"/>
          <w:sz w:val="22"/>
          <w:szCs w:val="22"/>
        </w:rPr>
        <w:t>Terms of Reference</w:t>
      </w:r>
    </w:p>
    <w:p w:rsidR="00524FCA" w:rsidRPr="00394732" w:rsidRDefault="00694784" w:rsidP="00E75A1C">
      <w:pPr>
        <w:jc w:val="center"/>
        <w:rPr>
          <w:rFonts w:ascii="Calibri" w:hAnsi="Calibri"/>
          <w:b/>
          <w:bCs/>
          <w:sz w:val="22"/>
          <w:szCs w:val="22"/>
        </w:rPr>
      </w:pPr>
      <w:r w:rsidRPr="00394732">
        <w:rPr>
          <w:rFonts w:ascii="Calibri" w:hAnsi="Calibri"/>
          <w:b/>
          <w:bCs/>
          <w:sz w:val="22"/>
          <w:szCs w:val="22"/>
        </w:rPr>
        <w:t>Building awareness and support REDD+ among forest dependent communities around Siam Reap</w:t>
      </w:r>
    </w:p>
    <w:p w:rsidR="00694784" w:rsidRPr="00394732" w:rsidRDefault="00694784" w:rsidP="00E75A1C">
      <w:pPr>
        <w:jc w:val="center"/>
        <w:rPr>
          <w:rFonts w:cs="Times New Roman"/>
          <w:b/>
          <w:sz w:val="22"/>
          <w:szCs w:val="22"/>
          <w:u w:val="single"/>
        </w:rPr>
      </w:pPr>
    </w:p>
    <w:tbl>
      <w:tblPr>
        <w:tblW w:w="9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0"/>
        <w:gridCol w:w="7650"/>
      </w:tblGrid>
      <w:tr w:rsidR="00524FCA" w:rsidRPr="00394732" w:rsidTr="009917C5">
        <w:trPr>
          <w:trHeight w:val="273"/>
        </w:trPr>
        <w:tc>
          <w:tcPr>
            <w:tcW w:w="162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Level</w:t>
            </w:r>
          </w:p>
        </w:tc>
        <w:tc>
          <w:tcPr>
            <w:tcW w:w="7650" w:type="dxa"/>
          </w:tcPr>
          <w:p w:rsidR="00524FCA" w:rsidRPr="00394732" w:rsidRDefault="00524FCA" w:rsidP="00E710B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1 </w:t>
            </w:r>
            <w:r w:rsidR="00E710B1"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National</w:t>
            </w: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 Consultant (Individual Contract)</w:t>
            </w:r>
          </w:p>
        </w:tc>
      </w:tr>
      <w:tr w:rsidR="00E710B1" w:rsidRPr="00394732" w:rsidTr="009917C5">
        <w:trPr>
          <w:trHeight w:val="257"/>
        </w:trPr>
        <w:tc>
          <w:tcPr>
            <w:tcW w:w="1620" w:type="dxa"/>
          </w:tcPr>
          <w:p w:rsidR="00E710B1" w:rsidRPr="00394732" w:rsidRDefault="00E710B1" w:rsidP="00E75A1C">
            <w:pPr>
              <w:pStyle w:val="Heading3"/>
              <w:numPr>
                <w:ilvl w:val="0"/>
                <w:numId w:val="0"/>
              </w:numPr>
              <w:spacing w:before="0" w:after="0"/>
              <w:ind w:left="720" w:hanging="72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7650" w:type="dxa"/>
          </w:tcPr>
          <w:p w:rsidR="00E710B1" w:rsidRPr="00394732" w:rsidRDefault="009D6005" w:rsidP="006F2DAE">
            <w:bookmarkStart w:id="0" w:name="_GoBack"/>
            <w:r w:rsidRPr="009D6005">
              <w:rPr>
                <w:rFonts w:ascii="Calibri" w:hAnsi="Calibri"/>
                <w:sz w:val="22"/>
                <w:szCs w:val="22"/>
              </w:rPr>
              <w:t>National Consultant for investigating how to integrate REDD+ into community forestry management</w:t>
            </w:r>
            <w:bookmarkEnd w:id="0"/>
          </w:p>
        </w:tc>
      </w:tr>
      <w:tr w:rsidR="00524FCA" w:rsidRPr="00394732" w:rsidTr="009917C5">
        <w:trPr>
          <w:trHeight w:val="257"/>
        </w:trPr>
        <w:tc>
          <w:tcPr>
            <w:tcW w:w="162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ind w:left="720" w:hanging="72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Practice Area:</w:t>
            </w:r>
          </w:p>
        </w:tc>
        <w:tc>
          <w:tcPr>
            <w:tcW w:w="7650" w:type="dxa"/>
          </w:tcPr>
          <w:p w:rsidR="00524FCA" w:rsidRPr="00394732" w:rsidRDefault="00694784" w:rsidP="0069478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Building awareness and support REDD+ among forest dependent communities </w:t>
            </w:r>
            <w:r w:rsidR="00524FCA"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(Forests and Climate Change)</w:t>
            </w:r>
          </w:p>
        </w:tc>
      </w:tr>
      <w:tr w:rsidR="00524FCA" w:rsidRPr="00394732" w:rsidTr="009917C5">
        <w:trPr>
          <w:trHeight w:val="368"/>
        </w:trPr>
        <w:tc>
          <w:tcPr>
            <w:tcW w:w="162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ind w:right="26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Duration:</w:t>
            </w:r>
          </w:p>
        </w:tc>
        <w:tc>
          <w:tcPr>
            <w:tcW w:w="7650" w:type="dxa"/>
          </w:tcPr>
          <w:p w:rsidR="00524FCA" w:rsidRPr="00394732" w:rsidRDefault="00F16273" w:rsidP="00F16273">
            <w:pPr>
              <w:rPr>
                <w:rFonts w:ascii="Calibri" w:hAnsi="Calibri"/>
              </w:rPr>
            </w:pPr>
            <w:r w:rsidRPr="00394732">
              <w:rPr>
                <w:rFonts w:ascii="Calibri" w:hAnsi="Calibri"/>
                <w:sz w:val="22"/>
                <w:szCs w:val="22"/>
              </w:rPr>
              <w:t>O</w:t>
            </w:r>
            <w:r w:rsidR="001205C4" w:rsidRPr="00394732">
              <w:rPr>
                <w:rFonts w:ascii="Calibri" w:hAnsi="Calibri"/>
                <w:sz w:val="22"/>
                <w:szCs w:val="22"/>
              </w:rPr>
              <w:t>ne year</w:t>
            </w:r>
          </w:p>
        </w:tc>
      </w:tr>
      <w:tr w:rsidR="00524FCA" w:rsidRPr="00394732" w:rsidTr="009917C5">
        <w:trPr>
          <w:trHeight w:val="273"/>
        </w:trPr>
        <w:tc>
          <w:tcPr>
            <w:tcW w:w="162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Duty Station:</w:t>
            </w:r>
          </w:p>
        </w:tc>
        <w:tc>
          <w:tcPr>
            <w:tcW w:w="765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Phnom Penh</w:t>
            </w:r>
          </w:p>
        </w:tc>
      </w:tr>
      <w:tr w:rsidR="00524FCA" w:rsidRPr="00394732" w:rsidTr="009917C5">
        <w:trPr>
          <w:trHeight w:val="289"/>
        </w:trPr>
        <w:tc>
          <w:tcPr>
            <w:tcW w:w="1620" w:type="dxa"/>
          </w:tcPr>
          <w:p w:rsidR="00524FCA" w:rsidRPr="00394732" w:rsidRDefault="00524FCA" w:rsidP="00E75A1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Supervisor:</w:t>
            </w:r>
          </w:p>
        </w:tc>
        <w:tc>
          <w:tcPr>
            <w:tcW w:w="7650" w:type="dxa"/>
          </w:tcPr>
          <w:p w:rsidR="00524FCA" w:rsidRPr="00394732" w:rsidRDefault="00CD4925" w:rsidP="00286BF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Dr. </w:t>
            </w:r>
            <w:proofErr w:type="spellStart"/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Sokh</w:t>
            </w:r>
            <w:proofErr w:type="spellEnd"/>
            <w:r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 Heng, </w:t>
            </w:r>
            <w:r w:rsidR="00694784"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Forest Administration</w:t>
            </w:r>
            <w:r w:rsidR="004E5AFD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606F5A" w:rsidRPr="00394732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and REDD+ Taskforce Secretariat</w:t>
            </w:r>
          </w:p>
        </w:tc>
      </w:tr>
      <w:tr w:rsidR="00B67C17" w:rsidRPr="00394732" w:rsidTr="009917C5">
        <w:trPr>
          <w:trHeight w:val="289"/>
        </w:trPr>
        <w:tc>
          <w:tcPr>
            <w:tcW w:w="1620" w:type="dxa"/>
          </w:tcPr>
          <w:p w:rsidR="00B67C17" w:rsidRPr="00394732" w:rsidRDefault="00B67C17" w:rsidP="00E75A1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Activity</w:t>
            </w:r>
          </w:p>
        </w:tc>
        <w:tc>
          <w:tcPr>
            <w:tcW w:w="7650" w:type="dxa"/>
          </w:tcPr>
          <w:p w:rsidR="00B67C17" w:rsidRPr="00394732" w:rsidRDefault="00B67C17" w:rsidP="00286BF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>2.1c</w:t>
            </w:r>
            <w:r w:rsidR="00343146">
              <w:rPr>
                <w:rFonts w:ascii="Calibri" w:hAnsi="Calibri" w:cs="Angsana New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:rsidR="00E75A1C" w:rsidRPr="00394732" w:rsidRDefault="00E75A1C" w:rsidP="00E75A1C">
      <w:pPr>
        <w:pStyle w:val="Heading1"/>
        <w:numPr>
          <w:ilvl w:val="0"/>
          <w:numId w:val="0"/>
        </w:numPr>
        <w:spacing w:before="0" w:after="0"/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</w:pPr>
    </w:p>
    <w:p w:rsidR="00CD4925" w:rsidRDefault="00E75A1C" w:rsidP="00CD4925">
      <w:pPr>
        <w:pStyle w:val="Heading1"/>
        <w:numPr>
          <w:ilvl w:val="0"/>
          <w:numId w:val="0"/>
        </w:numPr>
        <w:spacing w:before="0" w:after="0"/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</w:pPr>
      <w:r w:rsidRPr="00394732"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  <w:t>Background</w:t>
      </w:r>
    </w:p>
    <w:p w:rsidR="003070F3" w:rsidRDefault="003070F3"/>
    <w:p w:rsidR="00E75A1C" w:rsidRPr="00394732" w:rsidRDefault="00CD4925" w:rsidP="00CD4925">
      <w:pPr>
        <w:jc w:val="both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The project involves a community forestry area in Siam Reap and will a</w:t>
      </w:r>
      <w:r w:rsidR="001205C4" w:rsidRPr="00394732">
        <w:rPr>
          <w:rFonts w:ascii="Calibri" w:hAnsi="Calibri" w:cs="Calibri"/>
          <w:color w:val="000000"/>
          <w:sz w:val="22"/>
          <w:szCs w:val="22"/>
          <w:lang w:bidi="km-KH"/>
        </w:rPr>
        <w:t>nalyz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e how community forestry can be 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integrated as an important part of </w:t>
      </w:r>
      <w:r w:rsidR="001205C4" w:rsidRPr="00394732">
        <w:rPr>
          <w:rFonts w:ascii="Calibri" w:hAnsi="Calibri" w:cs="Calibri"/>
          <w:color w:val="000000"/>
          <w:sz w:val="22"/>
          <w:szCs w:val="22"/>
          <w:lang w:bidi="km-KH"/>
        </w:rPr>
        <w:t>REDD+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. This project analyses and identifies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the 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challenges, constraints, and opportunities for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communities 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to </w:t>
      </w:r>
      <w:r w:rsidR="00113A02">
        <w:rPr>
          <w:rFonts w:ascii="Calibri" w:hAnsi="Calibri" w:cs="Calibri"/>
          <w:color w:val="000000"/>
          <w:sz w:val="22"/>
          <w:szCs w:val="22"/>
          <w:lang w:bidi="km-KH"/>
        </w:rPr>
        <w:t>b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e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involved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 in REDD+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, the 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current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needs for increasing awareness of the target stakeholders,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 and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the </w:t>
      </w:r>
      <w:r w:rsidR="00C66289">
        <w:rPr>
          <w:rFonts w:ascii="Calibri" w:hAnsi="Calibri" w:cs="Calibri"/>
          <w:color w:val="000000"/>
          <w:sz w:val="22"/>
          <w:szCs w:val="22"/>
          <w:lang w:bidi="km-KH"/>
        </w:rPr>
        <w:t xml:space="preserve">effective means to strengthen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the institutional arrangements</w:t>
      </w:r>
      <w:r w:rsidR="009371BC">
        <w:rPr>
          <w:rFonts w:ascii="Calibri" w:hAnsi="Calibri" w:cs="Calibri"/>
          <w:color w:val="000000"/>
          <w:sz w:val="22"/>
          <w:szCs w:val="22"/>
          <w:lang w:bidi="km-KH"/>
        </w:rPr>
        <w:t xml:space="preserve"> of community forestry groups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. In achieving the</w:t>
      </w:r>
      <w:r w:rsidR="009371BC">
        <w:rPr>
          <w:rFonts w:ascii="Calibri" w:hAnsi="Calibri" w:cs="Calibri"/>
          <w:color w:val="000000"/>
          <w:sz w:val="22"/>
          <w:szCs w:val="22"/>
          <w:lang w:bidi="km-KH"/>
        </w:rPr>
        <w:t>se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goal</w:t>
      </w:r>
      <w:r w:rsidR="009371BC">
        <w:rPr>
          <w:rFonts w:ascii="Calibri" w:hAnsi="Calibri" w:cs="Calibri"/>
          <w:color w:val="000000"/>
          <w:sz w:val="22"/>
          <w:szCs w:val="22"/>
          <w:lang w:bidi="km-KH"/>
        </w:rPr>
        <w:t>s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, consultation meetings and forum</w:t>
      </w:r>
      <w:r w:rsidR="0088563C" w:rsidRPr="00394732">
        <w:rPr>
          <w:rFonts w:ascii="Calibri" w:hAnsi="Calibri" w:cs="Calibri"/>
          <w:color w:val="000000"/>
          <w:sz w:val="22"/>
          <w:szCs w:val="22"/>
          <w:lang w:bidi="km-KH"/>
        </w:rPr>
        <w:t>s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to promote awareness on the benefits and local costs of REDD+ will be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conducted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and findings and recommendations useful for the broader implementation of REDD+ in community forestry areas in Cambodia will be developed.</w:t>
      </w:r>
    </w:p>
    <w:p w:rsidR="00CD4925" w:rsidRPr="00394732" w:rsidRDefault="00CD4925" w:rsidP="00CD492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</w:p>
    <w:p w:rsidR="00CD4925" w:rsidRPr="00394732" w:rsidRDefault="00CD4925" w:rsidP="00CD492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The project is expected to: </w:t>
      </w:r>
    </w:p>
    <w:p w:rsidR="00CD4925" w:rsidRPr="00394732" w:rsidRDefault="001205C4" w:rsidP="001205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I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ncrease awareness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about REDD+ 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among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CF 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stakeholders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on REDD+ 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>and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the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incorporation of REDD+ options in the CF Management Plans </w:t>
      </w:r>
    </w:p>
    <w:p w:rsidR="00CD4925" w:rsidRPr="00394732" w:rsidRDefault="001205C4" w:rsidP="001205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I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>dentify challenges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, constraints, and opportunities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in implementing REDD+ including local costs of implementing REDD+ and identify approaches to motivate participation of CF in REDD+ </w:t>
      </w:r>
    </w:p>
    <w:p w:rsidR="00CD4925" w:rsidRPr="00394732" w:rsidRDefault="001205C4" w:rsidP="001205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M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otivate wider participation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>in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REDD+; and </w:t>
      </w:r>
    </w:p>
    <w:p w:rsidR="00CD4925" w:rsidRPr="00394732" w:rsidRDefault="00CD4925" w:rsidP="001205C4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Improve/strengthen the imple</w:t>
      </w:r>
      <w:r w:rsidR="00286BF1" w:rsidRPr="00394732">
        <w:rPr>
          <w:rFonts w:ascii="Calibri" w:hAnsi="Calibri" w:cs="Calibri"/>
          <w:color w:val="000000"/>
          <w:sz w:val="22"/>
          <w:szCs w:val="22"/>
          <w:lang w:bidi="km-KH"/>
        </w:rPr>
        <w:t>mentation of REDD+ in Cambodia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among the CF communities. </w:t>
      </w:r>
    </w:p>
    <w:p w:rsidR="00CD4925" w:rsidRPr="00394732" w:rsidRDefault="00CD4925" w:rsidP="00CD492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</w:p>
    <w:p w:rsidR="00CD4925" w:rsidRPr="00394732" w:rsidRDefault="00CD4925" w:rsidP="0088563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The primary beneficiaries of the project are the CF communities. </w:t>
      </w:r>
    </w:p>
    <w:p w:rsidR="00E75A1C" w:rsidRPr="00394732" w:rsidRDefault="00E75A1C" w:rsidP="00E75A1C">
      <w:pPr>
        <w:pStyle w:val="Heading1"/>
        <w:numPr>
          <w:ilvl w:val="0"/>
          <w:numId w:val="0"/>
        </w:numPr>
        <w:spacing w:before="0" w:after="0"/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</w:pPr>
    </w:p>
    <w:p w:rsidR="0045792A" w:rsidRPr="00394732" w:rsidRDefault="00524FCA" w:rsidP="00194DA1">
      <w:pPr>
        <w:pStyle w:val="Heading1"/>
        <w:numPr>
          <w:ilvl w:val="0"/>
          <w:numId w:val="0"/>
        </w:numPr>
        <w:spacing w:before="0" w:after="0"/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</w:pPr>
      <w:r w:rsidRPr="00394732"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  <w:t>Expected Outputs and Deliverables:</w:t>
      </w:r>
    </w:p>
    <w:p w:rsidR="00E75A1C" w:rsidRPr="00394732" w:rsidRDefault="00E75A1C" w:rsidP="00E75A1C">
      <w:pPr>
        <w:rPr>
          <w:sz w:val="22"/>
          <w:szCs w:val="22"/>
          <w:lang w:eastAsia="ja-JP"/>
        </w:rPr>
      </w:pPr>
    </w:p>
    <w:p w:rsidR="00CD4925" w:rsidRPr="00394732" w:rsidRDefault="00CD4925" w:rsidP="00CD49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Increased awareness about REDD+ and climate change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 among CF members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;</w:t>
      </w:r>
    </w:p>
    <w:p w:rsidR="00CD4925" w:rsidRPr="00394732" w:rsidRDefault="00CD4925" w:rsidP="00CD49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Identification of the activities that </w:t>
      </w:r>
      <w:r w:rsidR="0088563C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can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lead to reducing </w:t>
      </w:r>
      <w:r w:rsidR="002D799D" w:rsidRPr="00394732">
        <w:rPr>
          <w:rFonts w:ascii="Calibri" w:hAnsi="Calibri" w:cs="Calibri"/>
          <w:color w:val="000000"/>
          <w:sz w:val="22"/>
          <w:szCs w:val="22"/>
          <w:lang w:bidi="km-KH"/>
        </w:rPr>
        <w:t>and halting the loss of forest carbon stocks or increasing forest carbon stocks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; </w:t>
      </w:r>
    </w:p>
    <w:p w:rsidR="00CD4925" w:rsidRPr="00394732" w:rsidRDefault="00CD4925" w:rsidP="00CD49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Synthesis of lessons learned on REDD implementation that includes analysis of the constraints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,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challenges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, and opportunities </w:t>
      </w:r>
      <w:r w:rsidR="00207D24" w:rsidRPr="00394732">
        <w:rPr>
          <w:rFonts w:ascii="Calibri" w:hAnsi="Calibri" w:cs="Calibri"/>
          <w:color w:val="000000"/>
          <w:sz w:val="22"/>
          <w:szCs w:val="22"/>
          <w:lang w:bidi="km-KH"/>
        </w:rPr>
        <w:t>of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imp</w:t>
      </w:r>
      <w:r w:rsidR="00E47819" w:rsidRPr="00394732">
        <w:rPr>
          <w:rFonts w:ascii="Calibri" w:hAnsi="Calibri" w:cs="Calibri"/>
          <w:color w:val="000000"/>
          <w:sz w:val="22"/>
          <w:szCs w:val="22"/>
          <w:lang w:bidi="km-KH"/>
        </w:rPr>
        <w:t>lementing REDD+ in the CF areas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 including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the issues related to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local costs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and benefits </w:t>
      </w:r>
      <w:r w:rsidR="00F16273" w:rsidRPr="00394732">
        <w:rPr>
          <w:rFonts w:ascii="Calibri" w:hAnsi="Calibri" w:cs="Calibri"/>
          <w:color w:val="000000"/>
          <w:sz w:val="22"/>
          <w:szCs w:val="22"/>
          <w:lang w:bidi="km-KH"/>
        </w:rPr>
        <w:t>of implementing REDD+</w:t>
      </w:r>
      <w:r w:rsidR="00E47819" w:rsidRPr="00394732">
        <w:rPr>
          <w:rFonts w:ascii="Calibri" w:hAnsi="Calibri" w:cs="Calibri"/>
          <w:color w:val="000000"/>
          <w:sz w:val="22"/>
          <w:szCs w:val="22"/>
          <w:lang w:bidi="km-KH"/>
        </w:rPr>
        <w:t>.</w:t>
      </w:r>
    </w:p>
    <w:p w:rsidR="002D799D" w:rsidRPr="00394732" w:rsidRDefault="002D799D" w:rsidP="002D799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2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Report with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1) a 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p</w:t>
      </w:r>
      <w:r w:rsidR="00E47819" w:rsidRPr="00394732">
        <w:rPr>
          <w:rFonts w:ascii="Calibri" w:hAnsi="Calibri" w:cs="Calibri"/>
          <w:color w:val="000000"/>
          <w:sz w:val="22"/>
          <w:szCs w:val="22"/>
          <w:lang w:bidi="km-KH"/>
        </w:rPr>
        <w:t>roposal for appropriate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 and effective </w:t>
      </w:r>
      <w:r w:rsidR="00E47819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methods to involve CF communities in REDD+ implementation which will address costs and benefits and 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with 2) </w:t>
      </w:r>
      <w:r w:rsidR="00E47819" w:rsidRPr="00394732">
        <w:rPr>
          <w:rFonts w:ascii="Calibri" w:hAnsi="Calibri" w:cs="Calibri"/>
          <w:color w:val="000000"/>
          <w:sz w:val="22"/>
          <w:szCs w:val="22"/>
          <w:lang w:bidi="km-KH"/>
        </w:rPr>
        <w:t>suggestions for the appropriate incentive based systems for involving the CFs, including possible alternatives to REDD+ ex-post result-based pay</w:t>
      </w: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ments for emissions reductions.</w:t>
      </w:r>
    </w:p>
    <w:p w:rsidR="00CD4925" w:rsidRPr="00394732" w:rsidRDefault="001205C4" w:rsidP="00CD4925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bidi="km-KH"/>
        </w:rPr>
      </w:pPr>
      <w:r w:rsidRPr="00394732">
        <w:rPr>
          <w:rFonts w:ascii="Calibri" w:hAnsi="Calibri" w:cs="Calibri"/>
          <w:color w:val="000000"/>
          <w:sz w:val="22"/>
          <w:szCs w:val="22"/>
          <w:lang w:bidi="km-KH"/>
        </w:rPr>
        <w:t>D</w:t>
      </w:r>
      <w:r w:rsidR="00CD4925" w:rsidRPr="00394732">
        <w:rPr>
          <w:rFonts w:ascii="Calibri" w:hAnsi="Calibri" w:cs="Calibri"/>
          <w:color w:val="000000"/>
          <w:sz w:val="22"/>
          <w:szCs w:val="22"/>
          <w:lang w:bidi="km-KH"/>
        </w:rPr>
        <w:t xml:space="preserve">raft policy notes on </w:t>
      </w:r>
      <w:r w:rsidR="00394732">
        <w:rPr>
          <w:rFonts w:ascii="Calibri" w:hAnsi="Calibri" w:cs="Calibri"/>
          <w:color w:val="000000"/>
          <w:sz w:val="22"/>
          <w:szCs w:val="22"/>
          <w:lang w:bidi="km-KH"/>
        </w:rPr>
        <w:t>REDD+ implementation in the CFs</w:t>
      </w:r>
      <w:r w:rsidR="00207D24">
        <w:rPr>
          <w:rFonts w:ascii="Calibri" w:hAnsi="Calibri" w:cs="Calibri"/>
          <w:color w:val="000000"/>
          <w:sz w:val="22"/>
          <w:szCs w:val="22"/>
          <w:lang w:bidi="km-KH"/>
        </w:rPr>
        <w:t xml:space="preserve"> that include 1) background of CF and REDD+, 2) challenges and opportunities for CF under REDD+ and 3) recommendations for CF under REDD+</w:t>
      </w:r>
      <w:r w:rsidR="00394732">
        <w:rPr>
          <w:rFonts w:ascii="Calibri" w:hAnsi="Calibri" w:cs="Calibri"/>
          <w:color w:val="000000"/>
          <w:sz w:val="22"/>
          <w:szCs w:val="22"/>
          <w:lang w:bidi="km-KH"/>
        </w:rPr>
        <w:t>.</w:t>
      </w:r>
    </w:p>
    <w:p w:rsidR="00524FCA" w:rsidRPr="00207D24" w:rsidRDefault="00524FCA" w:rsidP="00CD4925">
      <w:pPr>
        <w:pStyle w:val="ListParagraph"/>
        <w:autoSpaceDE w:val="0"/>
        <w:autoSpaceDN w:val="0"/>
        <w:adjustRightInd w:val="0"/>
        <w:jc w:val="both"/>
        <w:rPr>
          <w:rFonts w:ascii="Calibri" w:hAnsi="Calibri" w:cs="DaunPenh"/>
          <w:spacing w:val="-8"/>
          <w:sz w:val="22"/>
          <w:szCs w:val="22"/>
        </w:rPr>
      </w:pPr>
    </w:p>
    <w:p w:rsidR="00524FCA" w:rsidRPr="00394732" w:rsidRDefault="00524FCA" w:rsidP="00E75A1C">
      <w:pPr>
        <w:pStyle w:val="Heading1"/>
        <w:numPr>
          <w:ilvl w:val="0"/>
          <w:numId w:val="0"/>
        </w:numPr>
        <w:spacing w:before="0" w:after="0"/>
        <w:rPr>
          <w:rFonts w:eastAsia="Arial Unicode MS"/>
          <w:color w:val="000099"/>
          <w:sz w:val="22"/>
          <w:szCs w:val="22"/>
        </w:rPr>
      </w:pPr>
      <w:r w:rsidRPr="00394732">
        <w:rPr>
          <w:rFonts w:ascii="Calibri" w:hAnsi="Calibri" w:cs="Angsana New"/>
          <w:i/>
          <w:iCs/>
          <w:color w:val="000099"/>
          <w:kern w:val="0"/>
          <w:sz w:val="22"/>
          <w:szCs w:val="22"/>
          <w:u w:val="single"/>
        </w:rPr>
        <w:lastRenderedPageBreak/>
        <w:t>Supervision, teamwork and administrative support:</w:t>
      </w:r>
    </w:p>
    <w:p w:rsidR="00E75A1C" w:rsidRPr="00394732" w:rsidRDefault="00E75A1C" w:rsidP="00E75A1C">
      <w:pPr>
        <w:jc w:val="both"/>
        <w:rPr>
          <w:rFonts w:ascii="Calibri" w:eastAsia="Arial Unicode MS" w:hAnsi="Calibri" w:cs="Times New Roman"/>
          <w:color w:val="000000"/>
          <w:sz w:val="22"/>
          <w:szCs w:val="22"/>
        </w:rPr>
      </w:pPr>
    </w:p>
    <w:p w:rsidR="00606F5A" w:rsidRPr="00394732" w:rsidRDefault="00606F5A" w:rsidP="00606F5A">
      <w:pPr>
        <w:jc w:val="both"/>
        <w:rPr>
          <w:rFonts w:ascii="Calibri" w:hAnsi="Calibri"/>
          <w:sz w:val="22"/>
          <w:szCs w:val="22"/>
        </w:rPr>
      </w:pPr>
      <w:r w:rsidRPr="00394732">
        <w:rPr>
          <w:rFonts w:ascii="Calibri" w:eastAsia="Arial Unicode MS" w:hAnsi="Calibri" w:cs="Times New Roman"/>
          <w:color w:val="000000"/>
          <w:sz w:val="22"/>
          <w:szCs w:val="22"/>
        </w:rPr>
        <w:t xml:space="preserve">The </w:t>
      </w:r>
      <w:r w:rsidR="008D12B3">
        <w:rPr>
          <w:rFonts w:ascii="Calibri" w:eastAsia="Arial Unicode MS" w:hAnsi="Calibri" w:cs="Times New Roman"/>
          <w:color w:val="000000"/>
          <w:sz w:val="22"/>
          <w:szCs w:val="22"/>
        </w:rPr>
        <w:t>Consultant</w:t>
      </w:r>
      <w:r w:rsidR="00B21013" w:rsidRPr="00394732">
        <w:rPr>
          <w:rFonts w:ascii="Calibri" w:eastAsia="Arial Unicode MS" w:hAnsi="Calibri" w:cs="Times New Roman"/>
          <w:color w:val="000000"/>
          <w:sz w:val="22"/>
          <w:szCs w:val="22"/>
        </w:rPr>
        <w:t xml:space="preserve"> </w:t>
      </w:r>
      <w:r w:rsidRPr="00394732">
        <w:rPr>
          <w:rFonts w:ascii="Calibri" w:eastAsia="Arial Unicode MS" w:hAnsi="Calibri" w:cs="Times New Roman"/>
          <w:color w:val="000000"/>
          <w:sz w:val="22"/>
          <w:szCs w:val="22"/>
        </w:rPr>
        <w:t xml:space="preserve">will report to the UN-REDD National </w:t>
      </w:r>
      <w:proofErr w:type="spellStart"/>
      <w:r w:rsidRPr="00394732">
        <w:rPr>
          <w:rFonts w:ascii="Calibri" w:eastAsia="Arial Unicode MS" w:hAnsi="Calibri" w:cs="Times New Roman"/>
          <w:color w:val="000000"/>
          <w:sz w:val="22"/>
          <w:szCs w:val="22"/>
        </w:rPr>
        <w:t>Programme</w:t>
      </w:r>
      <w:proofErr w:type="spellEnd"/>
      <w:r w:rsidRPr="00394732">
        <w:rPr>
          <w:rFonts w:ascii="Calibri" w:eastAsia="Arial Unicode MS" w:hAnsi="Calibri" w:cs="Times New Roman"/>
          <w:color w:val="000000"/>
          <w:sz w:val="22"/>
          <w:szCs w:val="22"/>
        </w:rPr>
        <w:t xml:space="preserve"> Director and on day-to-day basis will be supervised by </w:t>
      </w:r>
      <w:r w:rsidR="00286BF1" w:rsidRPr="00394732">
        <w:rPr>
          <w:rFonts w:ascii="Calibri" w:hAnsi="Calibri"/>
          <w:sz w:val="22"/>
          <w:szCs w:val="22"/>
        </w:rPr>
        <w:t xml:space="preserve">Dr. </w:t>
      </w:r>
      <w:proofErr w:type="spellStart"/>
      <w:r w:rsidR="00286BF1" w:rsidRPr="00394732">
        <w:rPr>
          <w:rFonts w:ascii="Calibri" w:hAnsi="Calibri"/>
          <w:sz w:val="22"/>
          <w:szCs w:val="22"/>
        </w:rPr>
        <w:t>Sokh</w:t>
      </w:r>
      <w:proofErr w:type="spellEnd"/>
      <w:r w:rsidR="00286BF1" w:rsidRPr="00394732">
        <w:rPr>
          <w:rFonts w:ascii="Calibri" w:hAnsi="Calibri"/>
          <w:sz w:val="22"/>
          <w:szCs w:val="22"/>
        </w:rPr>
        <w:t xml:space="preserve"> Heng, Forest</w:t>
      </w:r>
      <w:r w:rsidR="00FD7CEB">
        <w:rPr>
          <w:rFonts w:ascii="Calibri" w:hAnsi="Calibri"/>
          <w:sz w:val="22"/>
          <w:szCs w:val="22"/>
        </w:rPr>
        <w:t>ry</w:t>
      </w:r>
      <w:r w:rsidR="00286BF1" w:rsidRPr="00394732">
        <w:rPr>
          <w:rFonts w:ascii="Calibri" w:hAnsi="Calibri"/>
          <w:sz w:val="22"/>
          <w:szCs w:val="22"/>
        </w:rPr>
        <w:t xml:space="preserve"> Administration</w:t>
      </w:r>
      <w:r w:rsidR="004E5AFD">
        <w:rPr>
          <w:rFonts w:ascii="Calibri" w:hAnsi="Calibri"/>
          <w:sz w:val="22"/>
          <w:szCs w:val="22"/>
        </w:rPr>
        <w:t xml:space="preserve"> </w:t>
      </w:r>
      <w:r w:rsidRPr="00394732">
        <w:rPr>
          <w:rFonts w:ascii="Calibri" w:eastAsia="Arial Unicode MS" w:hAnsi="Calibri" w:cs="Times New Roman"/>
          <w:color w:val="000000"/>
          <w:sz w:val="22"/>
          <w:szCs w:val="22"/>
        </w:rPr>
        <w:t>and the REDD+ Taskforce Secretariat</w:t>
      </w:r>
      <w:r w:rsidR="0076470B">
        <w:rPr>
          <w:rFonts w:ascii="Calibri" w:eastAsia="Arial Unicode MS" w:hAnsi="Calibri" w:cs="Times New Roman"/>
          <w:color w:val="000000"/>
          <w:sz w:val="22"/>
          <w:szCs w:val="22"/>
        </w:rPr>
        <w:t>.</w:t>
      </w:r>
    </w:p>
    <w:p w:rsidR="00524FCA" w:rsidRPr="00394732" w:rsidRDefault="00524FCA" w:rsidP="00E75A1C">
      <w:pPr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524FCA" w:rsidRPr="00394732" w:rsidRDefault="00524FCA" w:rsidP="00E75A1C">
      <w:pPr>
        <w:jc w:val="both"/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</w:pPr>
      <w:r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>Monitoring and Progress Control</w:t>
      </w:r>
    </w:p>
    <w:p w:rsidR="00E75A1C" w:rsidRPr="00394732" w:rsidRDefault="00E75A1C" w:rsidP="00E75A1C">
      <w:pPr>
        <w:jc w:val="both"/>
        <w:rPr>
          <w:rFonts w:ascii="Calibri" w:hAnsi="Calibri"/>
          <w:sz w:val="22"/>
          <w:szCs w:val="22"/>
        </w:rPr>
      </w:pPr>
    </w:p>
    <w:p w:rsidR="00524FCA" w:rsidRPr="00394732" w:rsidRDefault="00524FCA" w:rsidP="00E75A1C">
      <w:pPr>
        <w:jc w:val="both"/>
        <w:rPr>
          <w:rFonts w:ascii="Calibri" w:hAnsi="Calibri"/>
          <w:sz w:val="22"/>
          <w:szCs w:val="22"/>
        </w:rPr>
      </w:pPr>
      <w:r w:rsidRPr="00394732">
        <w:rPr>
          <w:rFonts w:ascii="Calibri" w:hAnsi="Calibri"/>
          <w:sz w:val="22"/>
          <w:szCs w:val="22"/>
        </w:rPr>
        <w:t xml:space="preserve">The </w:t>
      </w:r>
      <w:r w:rsidR="008D12B3">
        <w:rPr>
          <w:rFonts w:ascii="Calibri" w:hAnsi="Calibri"/>
          <w:sz w:val="22"/>
          <w:szCs w:val="22"/>
        </w:rPr>
        <w:t>Consultant</w:t>
      </w:r>
      <w:r w:rsidR="00B21013" w:rsidRPr="00394732">
        <w:rPr>
          <w:rFonts w:ascii="Calibri" w:hAnsi="Calibri"/>
          <w:sz w:val="22"/>
          <w:szCs w:val="22"/>
        </w:rPr>
        <w:t xml:space="preserve"> </w:t>
      </w:r>
      <w:r w:rsidRPr="00394732">
        <w:rPr>
          <w:rFonts w:ascii="Calibri" w:hAnsi="Calibri"/>
          <w:sz w:val="22"/>
          <w:szCs w:val="22"/>
        </w:rPr>
        <w:t>will be accountable for timely and quality output</w:t>
      </w:r>
      <w:r w:rsidR="00207D24">
        <w:rPr>
          <w:rFonts w:ascii="Calibri" w:hAnsi="Calibri"/>
          <w:sz w:val="22"/>
          <w:szCs w:val="22"/>
        </w:rPr>
        <w:t>s</w:t>
      </w:r>
      <w:r w:rsidRPr="00394732">
        <w:rPr>
          <w:rFonts w:ascii="Calibri" w:hAnsi="Calibri"/>
          <w:sz w:val="22"/>
          <w:szCs w:val="22"/>
        </w:rPr>
        <w:t xml:space="preserve"> and report </w:t>
      </w:r>
      <w:r w:rsidR="00286BF1" w:rsidRPr="00394732">
        <w:rPr>
          <w:rFonts w:ascii="Calibri" w:hAnsi="Calibri"/>
          <w:sz w:val="22"/>
          <w:szCs w:val="22"/>
        </w:rPr>
        <w:t>monthly</w:t>
      </w:r>
      <w:r w:rsidRPr="00394732">
        <w:rPr>
          <w:rFonts w:ascii="Calibri" w:hAnsi="Calibri"/>
          <w:sz w:val="22"/>
          <w:szCs w:val="22"/>
        </w:rPr>
        <w:t xml:space="preserve"> to the REDD+ Taskforce Secretariat on progress compared to the work plan.</w:t>
      </w:r>
    </w:p>
    <w:p w:rsidR="00524FCA" w:rsidRPr="00394732" w:rsidRDefault="00524FCA" w:rsidP="00E75A1C">
      <w:pPr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524FCA" w:rsidRPr="00394732" w:rsidRDefault="00524FCA" w:rsidP="00E75A1C">
      <w:pPr>
        <w:jc w:val="both"/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</w:pPr>
      <w:r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>Payment milestones</w:t>
      </w:r>
    </w:p>
    <w:p w:rsidR="00E75A1C" w:rsidRPr="00394732" w:rsidRDefault="00E75A1C" w:rsidP="00E75A1C">
      <w:pPr>
        <w:jc w:val="both"/>
        <w:rPr>
          <w:rFonts w:ascii="Calibri" w:hAnsi="Calibri"/>
          <w:sz w:val="22"/>
          <w:szCs w:val="22"/>
        </w:rPr>
      </w:pPr>
    </w:p>
    <w:p w:rsidR="000513EB" w:rsidRPr="0032558A" w:rsidRDefault="002D799D" w:rsidP="000513EB">
      <w:pPr>
        <w:jc w:val="both"/>
        <w:rPr>
          <w:rFonts w:asciiTheme="majorHAnsi" w:hAnsiTheme="majorHAnsi"/>
          <w:sz w:val="22"/>
          <w:szCs w:val="22"/>
        </w:rPr>
      </w:pPr>
      <w:r w:rsidRPr="00394732">
        <w:rPr>
          <w:rFonts w:ascii="Calibri" w:hAnsi="Calibri"/>
          <w:sz w:val="22"/>
          <w:szCs w:val="22"/>
        </w:rPr>
        <w:t xml:space="preserve">The </w:t>
      </w:r>
      <w:r w:rsidR="008D12B3">
        <w:rPr>
          <w:rFonts w:ascii="Calibri" w:hAnsi="Calibri"/>
          <w:sz w:val="22"/>
          <w:szCs w:val="22"/>
        </w:rPr>
        <w:t>Consultant</w:t>
      </w:r>
      <w:r w:rsidR="004E5AFD">
        <w:rPr>
          <w:rFonts w:ascii="Calibri" w:hAnsi="Calibri"/>
          <w:sz w:val="22"/>
          <w:szCs w:val="22"/>
        </w:rPr>
        <w:t xml:space="preserve"> </w:t>
      </w:r>
      <w:r w:rsidR="000513EB" w:rsidRPr="0032558A">
        <w:rPr>
          <w:rFonts w:asciiTheme="majorHAnsi" w:hAnsiTheme="majorHAnsi"/>
          <w:sz w:val="22"/>
          <w:szCs w:val="22"/>
        </w:rPr>
        <w:t>will be paid on a lump sum basis under the following installments</w:t>
      </w:r>
    </w:p>
    <w:p w:rsidR="000513EB" w:rsidRDefault="000513EB" w:rsidP="000513EB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DaunPenh"/>
          <w:sz w:val="22"/>
          <w:szCs w:val="22"/>
          <w:lang w:val="da-DK"/>
        </w:rPr>
      </w:pPr>
      <w:r w:rsidRPr="0032558A">
        <w:rPr>
          <w:rFonts w:asciiTheme="majorHAnsi" w:hAnsiTheme="majorHAnsi" w:cs="DaunPenh"/>
          <w:sz w:val="22"/>
          <w:szCs w:val="22"/>
          <w:lang w:val="da-DK"/>
        </w:rPr>
        <w:t>(</w:t>
      </w:r>
      <w:r>
        <w:rPr>
          <w:rFonts w:asciiTheme="majorHAnsi" w:hAnsiTheme="majorHAnsi" w:cs="DaunPenh"/>
          <w:sz w:val="22"/>
          <w:szCs w:val="22"/>
          <w:lang w:val="da-DK"/>
        </w:rPr>
        <w:t>2</w:t>
      </w:r>
      <w:r w:rsidRPr="0032558A">
        <w:rPr>
          <w:rFonts w:asciiTheme="majorHAnsi" w:hAnsiTheme="majorHAnsi" w:cs="DaunPenh"/>
          <w:sz w:val="22"/>
          <w:szCs w:val="22"/>
          <w:lang w:val="da-DK"/>
        </w:rPr>
        <w:t>0 %) 1st payment, upon submission and acceptance of work plan of the assignment</w:t>
      </w:r>
    </w:p>
    <w:p w:rsidR="00835724" w:rsidRPr="00835724" w:rsidRDefault="00835724" w:rsidP="000513EB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DaunPenh"/>
          <w:sz w:val="22"/>
          <w:szCs w:val="22"/>
          <w:lang w:val="da-DK"/>
        </w:rPr>
      </w:pPr>
      <w:r w:rsidRPr="00835724">
        <w:rPr>
          <w:rFonts w:asciiTheme="majorHAnsi" w:hAnsiTheme="majorHAnsi" w:cs="DaunPenh"/>
          <w:sz w:val="22"/>
          <w:szCs w:val="22"/>
          <w:lang w:val="da-DK"/>
        </w:rPr>
        <w:t xml:space="preserve">(20 %) 2nd payment, upon submission of </w:t>
      </w:r>
      <w:r w:rsidRPr="00394732">
        <w:rPr>
          <w:rFonts w:ascii="Calibri" w:eastAsia="Arial Unicode MS" w:hAnsi="Calibri"/>
          <w:sz w:val="22"/>
          <w:szCs w:val="22"/>
        </w:rPr>
        <w:t xml:space="preserve">synthesis reports based on meetings </w:t>
      </w:r>
      <w:r>
        <w:rPr>
          <w:rFonts w:ascii="Calibri" w:eastAsia="Arial Unicode MS" w:hAnsi="Calibri"/>
          <w:sz w:val="22"/>
          <w:szCs w:val="22"/>
        </w:rPr>
        <w:t>held</w:t>
      </w:r>
    </w:p>
    <w:p w:rsidR="000513EB" w:rsidRPr="00835724" w:rsidRDefault="000513EB" w:rsidP="000513EB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DaunPenh"/>
          <w:sz w:val="22"/>
          <w:szCs w:val="22"/>
          <w:lang w:val="da-DK"/>
        </w:rPr>
      </w:pPr>
      <w:r w:rsidRPr="00835724">
        <w:rPr>
          <w:rFonts w:asciiTheme="majorHAnsi" w:hAnsiTheme="majorHAnsi" w:cs="DaunPenh"/>
          <w:sz w:val="22"/>
          <w:szCs w:val="22"/>
          <w:lang w:val="da-DK"/>
        </w:rPr>
        <w:t>(</w:t>
      </w:r>
      <w:r w:rsidR="00835724" w:rsidRPr="00835724">
        <w:rPr>
          <w:rFonts w:asciiTheme="majorHAnsi" w:hAnsiTheme="majorHAnsi" w:cs="DaunPenh"/>
          <w:sz w:val="22"/>
          <w:szCs w:val="22"/>
          <w:lang w:val="da-DK"/>
        </w:rPr>
        <w:t>3</w:t>
      </w:r>
      <w:r w:rsidRPr="00835724">
        <w:rPr>
          <w:rFonts w:asciiTheme="majorHAnsi" w:hAnsiTheme="majorHAnsi" w:cs="DaunPenh"/>
          <w:sz w:val="22"/>
          <w:szCs w:val="22"/>
          <w:lang w:val="da-DK"/>
        </w:rPr>
        <w:t>0</w:t>
      </w:r>
      <w:r w:rsidR="00835724" w:rsidRPr="00835724">
        <w:rPr>
          <w:rFonts w:asciiTheme="majorHAnsi" w:hAnsiTheme="majorHAnsi" w:cs="DaunPenh"/>
          <w:sz w:val="22"/>
          <w:szCs w:val="22"/>
          <w:lang w:val="da-DK"/>
        </w:rPr>
        <w:t xml:space="preserve"> %) 3rd </w:t>
      </w:r>
      <w:r w:rsidRPr="00835724">
        <w:rPr>
          <w:rFonts w:asciiTheme="majorHAnsi" w:hAnsiTheme="majorHAnsi" w:cs="DaunPenh"/>
          <w:sz w:val="22"/>
          <w:szCs w:val="22"/>
          <w:lang w:val="da-DK"/>
        </w:rPr>
        <w:t xml:space="preserve">payment, upon submission of  </w:t>
      </w:r>
      <w:r w:rsidR="00835724" w:rsidRPr="00835724">
        <w:rPr>
          <w:rFonts w:asciiTheme="majorHAnsi" w:hAnsiTheme="majorHAnsi" w:cs="DaunPenh"/>
          <w:sz w:val="22"/>
          <w:szCs w:val="22"/>
          <w:lang w:val="da-DK"/>
        </w:rPr>
        <w:t xml:space="preserve">report on </w:t>
      </w:r>
      <w:r w:rsidRPr="00835724">
        <w:rPr>
          <w:rFonts w:asciiTheme="majorHAnsi" w:eastAsia="Arial Unicode MS" w:hAnsiTheme="majorHAnsi"/>
          <w:sz w:val="22"/>
          <w:szCs w:val="22"/>
        </w:rPr>
        <w:t>synthesis report of lessons learned</w:t>
      </w:r>
    </w:p>
    <w:p w:rsidR="00524FCA" w:rsidRPr="00835724" w:rsidRDefault="000513EB" w:rsidP="00835724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558A">
        <w:rPr>
          <w:rFonts w:asciiTheme="majorHAnsi" w:hAnsiTheme="majorHAnsi" w:cs="DaunPenh"/>
          <w:sz w:val="22"/>
          <w:szCs w:val="22"/>
          <w:lang w:val="da-DK"/>
        </w:rPr>
        <w:t>(</w:t>
      </w:r>
      <w:r w:rsidR="00835724">
        <w:rPr>
          <w:rFonts w:asciiTheme="majorHAnsi" w:hAnsiTheme="majorHAnsi" w:cs="DaunPenh"/>
          <w:sz w:val="22"/>
          <w:szCs w:val="22"/>
          <w:lang w:val="da-DK"/>
        </w:rPr>
        <w:t>30 %) 4th</w:t>
      </w:r>
      <w:r w:rsidRPr="0032558A">
        <w:rPr>
          <w:rFonts w:asciiTheme="majorHAnsi" w:hAnsiTheme="majorHAnsi" w:cs="DaunPenh"/>
          <w:sz w:val="22"/>
          <w:szCs w:val="22"/>
          <w:lang w:val="da-DK"/>
        </w:rPr>
        <w:t xml:space="preserve"> payment, upon submission and acceptance of the policy brief</w:t>
      </w:r>
    </w:p>
    <w:p w:rsidR="00B21013" w:rsidRPr="00394732" w:rsidRDefault="00B21013" w:rsidP="00E75A1C">
      <w:pPr>
        <w:jc w:val="both"/>
        <w:rPr>
          <w:rFonts w:ascii="Calibri" w:hAnsi="Calibri"/>
          <w:sz w:val="22"/>
          <w:szCs w:val="22"/>
        </w:rPr>
      </w:pPr>
    </w:p>
    <w:p w:rsidR="00524FCA" w:rsidRPr="00394732" w:rsidRDefault="00524FCA" w:rsidP="00E75A1C">
      <w:pPr>
        <w:jc w:val="both"/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</w:pPr>
      <w:r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>Application</w:t>
      </w:r>
    </w:p>
    <w:p w:rsidR="00E75A1C" w:rsidRPr="00394732" w:rsidRDefault="00E75A1C" w:rsidP="00E75A1C">
      <w:pPr>
        <w:pStyle w:val="text50"/>
        <w:spacing w:before="0" w:beforeAutospacing="0" w:after="0" w:afterAutospacing="0"/>
        <w:ind w:right="180"/>
        <w:jc w:val="both"/>
        <w:rPr>
          <w:rFonts w:ascii="Calibri" w:hAnsi="Calibri" w:cs="Angsana New"/>
          <w:color w:val="auto"/>
          <w:sz w:val="22"/>
          <w:szCs w:val="22"/>
        </w:rPr>
      </w:pPr>
    </w:p>
    <w:p w:rsidR="00F671A2" w:rsidRDefault="00606F5A" w:rsidP="00E75A1C">
      <w:pPr>
        <w:pStyle w:val="text50"/>
        <w:spacing w:before="0" w:beforeAutospacing="0" w:after="0" w:afterAutospacing="0"/>
        <w:ind w:right="180"/>
        <w:jc w:val="both"/>
        <w:rPr>
          <w:rFonts w:ascii="Calibri" w:hAnsi="Calibri" w:cs="Angsana New"/>
          <w:color w:val="auto"/>
          <w:sz w:val="22"/>
          <w:szCs w:val="22"/>
        </w:rPr>
      </w:pPr>
      <w:r w:rsidRPr="00394732">
        <w:rPr>
          <w:rFonts w:ascii="Calibri" w:hAnsi="Calibri" w:cs="Angsana New"/>
          <w:color w:val="auto"/>
          <w:sz w:val="22"/>
          <w:szCs w:val="22"/>
        </w:rPr>
        <w:t xml:space="preserve">Applicants are requested to send CV, together with a letter of interest </w:t>
      </w:r>
      <w:r w:rsidR="00B41977">
        <w:rPr>
          <w:rFonts w:ascii="Calibri" w:hAnsi="Calibri" w:cs="Angsana New"/>
          <w:color w:val="auto"/>
          <w:sz w:val="22"/>
          <w:szCs w:val="22"/>
        </w:rPr>
        <w:t xml:space="preserve">and financial proposal with breakdown cost </w:t>
      </w:r>
      <w:r w:rsidRPr="00394732">
        <w:rPr>
          <w:rFonts w:ascii="Calibri" w:hAnsi="Calibri" w:cs="Angsana New"/>
          <w:color w:val="auto"/>
          <w:sz w:val="22"/>
          <w:szCs w:val="22"/>
        </w:rPr>
        <w:t xml:space="preserve">by mail </w:t>
      </w:r>
      <w:r w:rsidR="00B41977">
        <w:rPr>
          <w:rFonts w:ascii="Calibri" w:hAnsi="Calibri" w:cs="Angsana New"/>
          <w:color w:val="auto"/>
          <w:sz w:val="22"/>
          <w:szCs w:val="22"/>
        </w:rPr>
        <w:t xml:space="preserve">to </w:t>
      </w:r>
      <w:hyperlink r:id="rId9" w:history="1">
        <w:r w:rsidR="00B41977" w:rsidRPr="004A64F1">
          <w:rPr>
            <w:rStyle w:val="Hyperlink"/>
            <w:rFonts w:ascii="Calibri" w:hAnsi="Calibri" w:cs="Angsana New"/>
            <w:sz w:val="22"/>
            <w:szCs w:val="22"/>
          </w:rPr>
          <w:t>secretariat.redd@gmail.com</w:t>
        </w:r>
      </w:hyperlink>
    </w:p>
    <w:p w:rsidR="00B41977" w:rsidRPr="00394732" w:rsidRDefault="00B41977" w:rsidP="00E75A1C">
      <w:pPr>
        <w:pStyle w:val="text50"/>
        <w:spacing w:before="0" w:beforeAutospacing="0" w:after="0" w:afterAutospacing="0"/>
        <w:ind w:right="180"/>
        <w:jc w:val="both"/>
        <w:rPr>
          <w:rFonts w:ascii="Calibri" w:hAnsi="Calibri" w:cs="Angsana New"/>
          <w:color w:val="auto"/>
          <w:sz w:val="22"/>
          <w:szCs w:val="22"/>
        </w:rPr>
      </w:pPr>
    </w:p>
    <w:p w:rsidR="00524FCA" w:rsidRPr="00394732" w:rsidRDefault="00437024" w:rsidP="00E75A1C">
      <w:pPr>
        <w:jc w:val="both"/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</w:pPr>
      <w:r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 xml:space="preserve">Functions/ </w:t>
      </w:r>
      <w:r w:rsidR="002D799D"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 xml:space="preserve">Tasks </w:t>
      </w:r>
      <w:r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 xml:space="preserve">expected </w:t>
      </w:r>
      <w:r w:rsidR="0045792A"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 xml:space="preserve">for the </w:t>
      </w:r>
      <w:r w:rsidR="008D12B3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>National Consultant</w:t>
      </w:r>
      <w:r w:rsidR="00524FCA" w:rsidRPr="00394732">
        <w:rPr>
          <w:rFonts w:ascii="Calibri" w:hAnsi="Calibri"/>
          <w:b/>
          <w:bCs/>
          <w:i/>
          <w:iCs/>
          <w:color w:val="000099"/>
          <w:sz w:val="22"/>
          <w:szCs w:val="22"/>
          <w:u w:val="single"/>
        </w:rPr>
        <w:t xml:space="preserve">: </w:t>
      </w:r>
    </w:p>
    <w:p w:rsidR="00E75A1C" w:rsidRPr="00394732" w:rsidRDefault="00E75A1C" w:rsidP="00E75A1C">
      <w:pPr>
        <w:jc w:val="both"/>
        <w:rPr>
          <w:rFonts w:ascii="Calibri" w:hAnsi="Calibri"/>
          <w:sz w:val="22"/>
          <w:szCs w:val="22"/>
        </w:rPr>
      </w:pPr>
    </w:p>
    <w:p w:rsidR="00F73E8A" w:rsidRDefault="00E74A1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Provide full </w:t>
      </w:r>
      <w:r w:rsidR="00B10A38">
        <w:rPr>
          <w:rFonts w:ascii="Calibri" w:eastAsia="Arial Unicode MS" w:hAnsi="Calibri"/>
          <w:sz w:val="22"/>
          <w:szCs w:val="22"/>
        </w:rPr>
        <w:t xml:space="preserve">information to </w:t>
      </w:r>
      <w:r w:rsidR="00BF6FE9">
        <w:rPr>
          <w:rFonts w:ascii="Calibri" w:eastAsia="Arial Unicode MS" w:hAnsi="Calibri"/>
          <w:sz w:val="22"/>
          <w:szCs w:val="22"/>
        </w:rPr>
        <w:t xml:space="preserve">and incorporate inputs from </w:t>
      </w:r>
      <w:r w:rsidR="00437024" w:rsidRPr="00394732">
        <w:rPr>
          <w:rFonts w:ascii="Calibri" w:eastAsia="Arial Unicode MS" w:hAnsi="Calibri"/>
          <w:sz w:val="22"/>
          <w:szCs w:val="22"/>
        </w:rPr>
        <w:t xml:space="preserve">Forestry Administration (FA), CFs and local authorities with regard to </w:t>
      </w:r>
      <w:r>
        <w:rPr>
          <w:rFonts w:ascii="Calibri" w:eastAsia="Arial Unicode MS" w:hAnsi="Calibri"/>
          <w:sz w:val="22"/>
          <w:szCs w:val="22"/>
        </w:rPr>
        <w:t>the project objectives and activities</w:t>
      </w:r>
      <w:r w:rsidR="005C1DF8">
        <w:rPr>
          <w:rFonts w:ascii="Calibri" w:eastAsia="Arial Unicode MS" w:hAnsi="Calibri"/>
          <w:sz w:val="22"/>
          <w:szCs w:val="22"/>
        </w:rPr>
        <w:t>;</w:t>
      </w:r>
    </w:p>
    <w:p w:rsidR="004E5AFD" w:rsidRPr="004E5AFD" w:rsidRDefault="00437024" w:rsidP="004E5AFD">
      <w:pPr>
        <w:pStyle w:val="ListParagraph"/>
        <w:numPr>
          <w:ilvl w:val="0"/>
          <w:numId w:val="43"/>
        </w:numPr>
        <w:contextualSpacing w:val="0"/>
        <w:rPr>
          <w:rFonts w:ascii="Calibri" w:eastAsia="Arial Unicode MS" w:hAnsi="Calibri"/>
          <w:sz w:val="22"/>
          <w:szCs w:val="22"/>
        </w:rPr>
      </w:pPr>
      <w:r w:rsidRPr="00394732">
        <w:rPr>
          <w:rFonts w:ascii="Calibri" w:eastAsia="Arial Unicode MS" w:hAnsi="Calibri"/>
          <w:sz w:val="22"/>
          <w:szCs w:val="22"/>
        </w:rPr>
        <w:t>Coordinate with related projects and initiatives to ensur</w:t>
      </w:r>
      <w:r w:rsidR="00CC177E" w:rsidRPr="00394732">
        <w:rPr>
          <w:rFonts w:ascii="Calibri" w:eastAsia="Arial Unicode MS" w:hAnsi="Calibri"/>
          <w:sz w:val="22"/>
          <w:szCs w:val="22"/>
        </w:rPr>
        <w:t>e greater impact</w:t>
      </w:r>
      <w:r w:rsidR="00113A02">
        <w:rPr>
          <w:rFonts w:ascii="Calibri" w:eastAsia="Arial Unicode MS" w:hAnsi="Calibri"/>
          <w:sz w:val="22"/>
          <w:szCs w:val="22"/>
        </w:rPr>
        <w:t>s</w:t>
      </w:r>
      <w:r w:rsidR="00CC177E" w:rsidRPr="00394732">
        <w:rPr>
          <w:rFonts w:ascii="Calibri" w:eastAsia="Arial Unicode MS" w:hAnsi="Calibri"/>
          <w:sz w:val="22"/>
          <w:szCs w:val="22"/>
        </w:rPr>
        <w:t xml:space="preserve"> of the project</w:t>
      </w:r>
      <w:r w:rsidR="004E5AFD">
        <w:rPr>
          <w:rFonts w:ascii="Calibri" w:eastAsia="Arial Unicode MS" w:hAnsi="Calibri"/>
          <w:sz w:val="22"/>
          <w:szCs w:val="22"/>
        </w:rPr>
        <w:t>. Including the awareness raising conducted among communities by RECOFTC</w:t>
      </w:r>
      <w:r w:rsidR="004E5AFD" w:rsidRPr="004E5AFD">
        <w:rPr>
          <w:rFonts w:ascii="Calibri" w:eastAsia="Arial Unicode MS" w:hAnsi="Calibri"/>
          <w:sz w:val="22"/>
          <w:szCs w:val="22"/>
        </w:rPr>
        <w:t xml:space="preserve"> in order to ensure consistency in the information about REDD+ to the communities. </w:t>
      </w:r>
    </w:p>
    <w:p w:rsidR="00F73E8A" w:rsidRPr="004E5AFD" w:rsidRDefault="00F73E8A" w:rsidP="004E5AFD">
      <w:pPr>
        <w:autoSpaceDE w:val="0"/>
        <w:autoSpaceDN w:val="0"/>
        <w:adjustRightInd w:val="0"/>
        <w:spacing w:after="120"/>
        <w:ind w:left="360"/>
        <w:rPr>
          <w:rFonts w:ascii="Calibri" w:eastAsia="Arial Unicode MS" w:hAnsi="Calibri"/>
          <w:sz w:val="22"/>
          <w:szCs w:val="22"/>
        </w:rPr>
      </w:pPr>
    </w:p>
    <w:p w:rsidR="00F73E8A" w:rsidRDefault="0043702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94732">
        <w:rPr>
          <w:rFonts w:ascii="Calibri" w:eastAsia="Arial Unicode MS" w:hAnsi="Calibri"/>
          <w:sz w:val="22"/>
          <w:szCs w:val="22"/>
        </w:rPr>
        <w:t>Promote dialogues and inputs from local and national partners into key project outputs;</w:t>
      </w:r>
    </w:p>
    <w:p w:rsidR="00F73E8A" w:rsidRDefault="00F95A1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94732">
        <w:rPr>
          <w:rFonts w:ascii="Calibri" w:eastAsia="Arial Unicode MS" w:hAnsi="Calibri"/>
          <w:sz w:val="22"/>
          <w:szCs w:val="22"/>
        </w:rPr>
        <w:t xml:space="preserve">Work closely with the </w:t>
      </w:r>
      <w:r w:rsidR="00437024" w:rsidRPr="00394732">
        <w:rPr>
          <w:rFonts w:ascii="Calibri" w:eastAsia="Arial Unicode MS" w:hAnsi="Calibri"/>
          <w:sz w:val="22"/>
          <w:szCs w:val="22"/>
        </w:rPr>
        <w:t xml:space="preserve">International Consultant </w:t>
      </w:r>
      <w:r w:rsidR="00113A02">
        <w:rPr>
          <w:rFonts w:ascii="Calibri" w:eastAsia="Arial Unicode MS" w:hAnsi="Calibri"/>
          <w:sz w:val="22"/>
          <w:szCs w:val="22"/>
        </w:rPr>
        <w:t xml:space="preserve">in conducting baseline surveys and interviews. </w:t>
      </w:r>
    </w:p>
    <w:p w:rsidR="00F73E8A" w:rsidRDefault="00BF6FE9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In collaboration with </w:t>
      </w:r>
      <w:r w:rsidR="004B59ED" w:rsidRPr="004B59ED">
        <w:rPr>
          <w:rFonts w:ascii="Calibri" w:eastAsia="Arial Unicode MS" w:hAnsi="Calibri"/>
          <w:sz w:val="22"/>
          <w:szCs w:val="22"/>
        </w:rPr>
        <w:t>the international consultant</w:t>
      </w:r>
      <w:r>
        <w:rPr>
          <w:rFonts w:ascii="Calibri" w:eastAsia="Arial Unicode MS" w:hAnsi="Calibri"/>
          <w:sz w:val="22"/>
          <w:szCs w:val="22"/>
        </w:rPr>
        <w:t xml:space="preserve">, </w:t>
      </w:r>
      <w:r w:rsidR="008C7C4C">
        <w:rPr>
          <w:rFonts w:ascii="Calibri" w:eastAsia="Arial Unicode MS" w:hAnsi="Calibri"/>
          <w:sz w:val="22"/>
          <w:szCs w:val="22"/>
        </w:rPr>
        <w:t xml:space="preserve">implement the 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baseline survey </w:t>
      </w:r>
      <w:r w:rsidR="008C7C4C">
        <w:rPr>
          <w:rFonts w:ascii="Calibri" w:eastAsia="Arial Unicode MS" w:hAnsi="Calibri"/>
          <w:sz w:val="22"/>
          <w:szCs w:val="22"/>
        </w:rPr>
        <w:t>in the target CFs using the tools developed by the Project Team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. </w:t>
      </w:r>
      <w:r w:rsidR="008C7C4C">
        <w:rPr>
          <w:rFonts w:ascii="Calibri" w:eastAsia="Arial Unicode MS" w:hAnsi="Calibri"/>
          <w:sz w:val="22"/>
          <w:szCs w:val="22"/>
        </w:rPr>
        <w:t>Assist the International Consultant in reviewing and improving the baseline study design</w:t>
      </w:r>
      <w:r w:rsidR="008D12B3">
        <w:rPr>
          <w:rFonts w:ascii="Calibri" w:eastAsia="Arial Unicode MS" w:hAnsi="Calibri"/>
          <w:sz w:val="22"/>
          <w:szCs w:val="22"/>
        </w:rPr>
        <w:t xml:space="preserve"> </w:t>
      </w:r>
      <w:r w:rsidR="00B10A38">
        <w:rPr>
          <w:rFonts w:ascii="Calibri" w:eastAsia="Arial Unicode MS" w:hAnsi="Calibri"/>
          <w:sz w:val="22"/>
          <w:szCs w:val="22"/>
        </w:rPr>
        <w:t xml:space="preserve">for approval by </w:t>
      </w:r>
      <w:proofErr w:type="spellStart"/>
      <w:r w:rsidR="004B59ED" w:rsidRPr="004B59ED">
        <w:rPr>
          <w:rFonts w:ascii="Calibri" w:eastAsia="Arial Unicode MS" w:hAnsi="Calibri"/>
          <w:sz w:val="22"/>
          <w:szCs w:val="22"/>
        </w:rPr>
        <w:t>Dr.Sokh</w:t>
      </w:r>
      <w:proofErr w:type="spellEnd"/>
      <w:r w:rsidR="004B59ED" w:rsidRPr="004B59ED">
        <w:rPr>
          <w:rFonts w:ascii="Calibri" w:eastAsia="Arial Unicode MS" w:hAnsi="Calibri"/>
          <w:sz w:val="22"/>
          <w:szCs w:val="22"/>
        </w:rPr>
        <w:t xml:space="preserve"> Heng, Forest</w:t>
      </w:r>
      <w:r w:rsidR="00FD7CEB">
        <w:rPr>
          <w:rFonts w:ascii="Calibri" w:eastAsia="Arial Unicode MS" w:hAnsi="Calibri"/>
          <w:sz w:val="22"/>
          <w:szCs w:val="22"/>
        </w:rPr>
        <w:t>ry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 Administration</w:t>
      </w:r>
      <w:r w:rsidR="00B10A38">
        <w:rPr>
          <w:rFonts w:ascii="Calibri" w:eastAsia="Arial Unicode MS" w:hAnsi="Calibri"/>
          <w:sz w:val="22"/>
          <w:szCs w:val="22"/>
        </w:rPr>
        <w:t>.</w:t>
      </w:r>
    </w:p>
    <w:p w:rsidR="00F73E8A" w:rsidRDefault="00BF6FE9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Assist 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the international consultant </w:t>
      </w:r>
      <w:r w:rsidR="008C7C4C">
        <w:rPr>
          <w:rFonts w:ascii="Calibri" w:eastAsia="Arial Unicode MS" w:hAnsi="Calibri"/>
          <w:sz w:val="22"/>
          <w:szCs w:val="22"/>
        </w:rPr>
        <w:t xml:space="preserve">and oversee the </w:t>
      </w:r>
      <w:r w:rsidR="004B59ED" w:rsidRPr="004B59ED">
        <w:rPr>
          <w:rFonts w:ascii="Calibri" w:eastAsia="Arial Unicode MS" w:hAnsi="Calibri"/>
          <w:sz w:val="22"/>
          <w:szCs w:val="22"/>
        </w:rPr>
        <w:t>conduct</w:t>
      </w:r>
      <w:r w:rsidR="008C7C4C">
        <w:rPr>
          <w:rFonts w:ascii="Calibri" w:eastAsia="Arial Unicode MS" w:hAnsi="Calibri"/>
          <w:sz w:val="22"/>
          <w:szCs w:val="22"/>
        </w:rPr>
        <w:t xml:space="preserve"> of the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 baseline s</w:t>
      </w:r>
      <w:r w:rsidR="008C7C4C">
        <w:rPr>
          <w:rFonts w:ascii="Calibri" w:eastAsia="Arial Unicode MS" w:hAnsi="Calibri"/>
          <w:sz w:val="22"/>
          <w:szCs w:val="22"/>
        </w:rPr>
        <w:t xml:space="preserve">tudy </w:t>
      </w:r>
      <w:r w:rsidR="004B59ED" w:rsidRPr="004B59ED">
        <w:rPr>
          <w:rFonts w:ascii="Calibri" w:eastAsia="Arial Unicode MS" w:hAnsi="Calibri"/>
          <w:sz w:val="22"/>
          <w:szCs w:val="22"/>
        </w:rPr>
        <w:t>to assess the awareness level of REDD</w:t>
      </w:r>
      <w:r w:rsidR="008C7C4C">
        <w:rPr>
          <w:rFonts w:ascii="Calibri" w:eastAsia="Arial Unicode MS" w:hAnsi="Calibri"/>
          <w:sz w:val="22"/>
          <w:szCs w:val="22"/>
        </w:rPr>
        <w:t>+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 among CF members.</w:t>
      </w:r>
      <w:r w:rsidR="004E5AFD">
        <w:rPr>
          <w:rFonts w:ascii="Calibri" w:eastAsia="Arial Unicode MS" w:hAnsi="Calibri"/>
          <w:sz w:val="22"/>
          <w:szCs w:val="22"/>
        </w:rPr>
        <w:t xml:space="preserve"> </w:t>
      </w:r>
      <w:proofErr w:type="gramStart"/>
      <w:r w:rsidR="004B59ED" w:rsidRPr="004B59ED">
        <w:rPr>
          <w:rFonts w:ascii="Calibri" w:eastAsia="Arial Unicode MS" w:hAnsi="Calibri"/>
          <w:sz w:val="22"/>
          <w:szCs w:val="22"/>
        </w:rPr>
        <w:t xml:space="preserve">This task entails 1) translating surveys in Khmer, and 2) </w:t>
      </w:r>
      <w:r w:rsidR="00542478">
        <w:rPr>
          <w:rFonts w:ascii="Calibri" w:eastAsia="Arial Unicode MS" w:hAnsi="Calibri"/>
          <w:sz w:val="22"/>
          <w:szCs w:val="22"/>
        </w:rPr>
        <w:t xml:space="preserve">organize the survey team that will </w:t>
      </w:r>
      <w:r w:rsidR="004B59ED" w:rsidRPr="004B59ED">
        <w:rPr>
          <w:rFonts w:ascii="Calibri" w:eastAsia="Arial Unicode MS" w:hAnsi="Calibri"/>
          <w:sz w:val="22"/>
          <w:szCs w:val="22"/>
        </w:rPr>
        <w:t>conduct</w:t>
      </w:r>
      <w:r w:rsidR="004E5AFD">
        <w:rPr>
          <w:rFonts w:ascii="Calibri" w:eastAsia="Arial Unicode MS" w:hAnsi="Calibri"/>
          <w:sz w:val="22"/>
          <w:szCs w:val="22"/>
        </w:rPr>
        <w:t xml:space="preserve"> 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survey and interviews with the </w:t>
      </w:r>
      <w:r w:rsidR="00542478">
        <w:rPr>
          <w:rFonts w:ascii="Calibri" w:eastAsia="Arial Unicode MS" w:hAnsi="Calibri"/>
          <w:sz w:val="22"/>
          <w:szCs w:val="22"/>
        </w:rPr>
        <w:t>target groups</w:t>
      </w:r>
      <w:r w:rsidR="004E5AFD">
        <w:rPr>
          <w:rFonts w:ascii="Calibri" w:eastAsia="Arial Unicode MS" w:hAnsi="Calibri"/>
          <w:sz w:val="22"/>
          <w:szCs w:val="22"/>
        </w:rPr>
        <w:t xml:space="preserve"> </w:t>
      </w:r>
      <w:r w:rsidR="00542478">
        <w:rPr>
          <w:rFonts w:ascii="Calibri" w:eastAsia="Arial Unicode MS" w:hAnsi="Calibri"/>
          <w:sz w:val="22"/>
          <w:szCs w:val="22"/>
        </w:rPr>
        <w:t>including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 finding translators, and 3) oversee</w:t>
      </w:r>
      <w:r w:rsidR="004E5AFD">
        <w:rPr>
          <w:rFonts w:ascii="Calibri" w:eastAsia="Arial Unicode MS" w:hAnsi="Calibri"/>
          <w:sz w:val="22"/>
          <w:szCs w:val="22"/>
        </w:rPr>
        <w:t xml:space="preserve"> </w:t>
      </w:r>
      <w:r w:rsidR="004B59ED" w:rsidRPr="004B59ED">
        <w:rPr>
          <w:rFonts w:ascii="Calibri" w:eastAsia="Arial Unicode MS" w:hAnsi="Calibri"/>
          <w:sz w:val="22"/>
          <w:szCs w:val="22"/>
        </w:rPr>
        <w:t>and supervis</w:t>
      </w:r>
      <w:r w:rsidR="00542478">
        <w:rPr>
          <w:rFonts w:ascii="Calibri" w:eastAsia="Arial Unicode MS" w:hAnsi="Calibri"/>
          <w:sz w:val="22"/>
          <w:szCs w:val="22"/>
        </w:rPr>
        <w:t>e</w:t>
      </w:r>
      <w:proofErr w:type="gramEnd"/>
      <w:r w:rsidR="00542478">
        <w:rPr>
          <w:rFonts w:ascii="Calibri" w:eastAsia="Arial Unicode MS" w:hAnsi="Calibri"/>
          <w:sz w:val="22"/>
          <w:szCs w:val="22"/>
        </w:rPr>
        <w:t xml:space="preserve"> 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the </w:t>
      </w:r>
      <w:r w:rsidR="00542478">
        <w:rPr>
          <w:rFonts w:ascii="Calibri" w:eastAsia="Arial Unicode MS" w:hAnsi="Calibri"/>
          <w:sz w:val="22"/>
          <w:szCs w:val="22"/>
        </w:rPr>
        <w:t xml:space="preserve">works of </w:t>
      </w:r>
      <w:r w:rsidR="004B59ED" w:rsidRPr="004B59ED">
        <w:rPr>
          <w:rFonts w:ascii="Calibri" w:eastAsia="Arial Unicode MS" w:hAnsi="Calibri"/>
          <w:sz w:val="22"/>
          <w:szCs w:val="22"/>
        </w:rPr>
        <w:t>the international consultant</w:t>
      </w:r>
      <w:r w:rsidR="00542478">
        <w:rPr>
          <w:rFonts w:ascii="Calibri" w:eastAsia="Arial Unicode MS" w:hAnsi="Calibri"/>
          <w:sz w:val="22"/>
          <w:szCs w:val="22"/>
        </w:rPr>
        <w:t xml:space="preserve"> as provided in the TOR</w:t>
      </w:r>
      <w:r w:rsidR="00E74A11">
        <w:rPr>
          <w:rFonts w:ascii="Calibri" w:eastAsia="Arial Unicode MS" w:hAnsi="Calibri"/>
          <w:sz w:val="22"/>
          <w:szCs w:val="22"/>
        </w:rPr>
        <w:t>.</w:t>
      </w:r>
    </w:p>
    <w:p w:rsidR="00F73E8A" w:rsidRDefault="00F95A1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B10A38">
        <w:rPr>
          <w:rFonts w:ascii="Calibri" w:eastAsia="Arial Unicode MS" w:hAnsi="Calibri"/>
          <w:sz w:val="22"/>
          <w:szCs w:val="22"/>
        </w:rPr>
        <w:t xml:space="preserve">Organize and conduct consultative meetings at </w:t>
      </w:r>
      <w:r w:rsidR="001205C4" w:rsidRPr="00ED596D">
        <w:rPr>
          <w:rFonts w:ascii="Calibri" w:eastAsia="Arial Unicode MS" w:hAnsi="Calibri"/>
          <w:sz w:val="22"/>
          <w:szCs w:val="22"/>
        </w:rPr>
        <w:t>village, commune and province level</w:t>
      </w:r>
      <w:r w:rsidR="00B10A38" w:rsidRPr="00ED596D">
        <w:rPr>
          <w:rFonts w:ascii="Calibri" w:eastAsia="Arial Unicode MS" w:hAnsi="Calibri"/>
          <w:sz w:val="22"/>
          <w:szCs w:val="22"/>
        </w:rPr>
        <w:t>s</w:t>
      </w:r>
      <w:r w:rsidR="004E5AFD">
        <w:rPr>
          <w:rFonts w:ascii="Calibri" w:eastAsia="Arial Unicode MS" w:hAnsi="Calibri"/>
          <w:sz w:val="22"/>
          <w:szCs w:val="22"/>
        </w:rPr>
        <w:t xml:space="preserve"> </w:t>
      </w:r>
      <w:r w:rsidR="00E23383">
        <w:rPr>
          <w:rFonts w:ascii="Calibri" w:eastAsia="Arial Unicode MS" w:hAnsi="Calibri"/>
          <w:sz w:val="22"/>
          <w:szCs w:val="22"/>
        </w:rPr>
        <w:t>in order to</w:t>
      </w:r>
      <w:r w:rsidR="00542478">
        <w:rPr>
          <w:rFonts w:ascii="Calibri" w:eastAsia="Arial Unicode MS" w:hAnsi="Calibri"/>
          <w:sz w:val="22"/>
          <w:szCs w:val="22"/>
        </w:rPr>
        <w:t>:</w:t>
      </w:r>
    </w:p>
    <w:p w:rsidR="00A77223" w:rsidRDefault="003070F3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070F3">
        <w:rPr>
          <w:rFonts w:ascii="Calibri" w:eastAsia="Arial Unicode MS" w:hAnsi="Calibri"/>
          <w:sz w:val="22"/>
          <w:szCs w:val="22"/>
        </w:rPr>
        <w:t>determine the  current level of awareness of REDD+;</w:t>
      </w:r>
    </w:p>
    <w:p w:rsidR="00A77223" w:rsidRDefault="003070F3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070F3">
        <w:rPr>
          <w:rFonts w:ascii="Calibri" w:eastAsia="Arial Unicode MS" w:hAnsi="Calibri"/>
          <w:sz w:val="22"/>
          <w:szCs w:val="22"/>
        </w:rPr>
        <w:t>find  opportunities and challenges in implementing REDD+;</w:t>
      </w:r>
    </w:p>
    <w:p w:rsidR="00A77223" w:rsidRDefault="003070F3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070F3">
        <w:rPr>
          <w:rFonts w:ascii="Calibri" w:eastAsia="Arial Unicode MS" w:hAnsi="Calibri"/>
          <w:sz w:val="22"/>
          <w:szCs w:val="22"/>
        </w:rPr>
        <w:t>come up with recommendations on  how to inform stakeholders about  REDD+ and possible benefits that REDD+ may provide, and how to engage stakeholders in REDD+ activities</w:t>
      </w:r>
    </w:p>
    <w:p w:rsidR="00A77223" w:rsidRDefault="00E23383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94732">
        <w:rPr>
          <w:rFonts w:ascii="Calibri" w:eastAsia="Arial Unicode MS" w:hAnsi="Calibri"/>
          <w:sz w:val="22"/>
          <w:szCs w:val="22"/>
        </w:rPr>
        <w:lastRenderedPageBreak/>
        <w:t xml:space="preserve">identify </w:t>
      </w:r>
      <w:r>
        <w:rPr>
          <w:rFonts w:ascii="Calibri" w:eastAsia="Arial Unicode MS" w:hAnsi="Calibri"/>
          <w:sz w:val="22"/>
          <w:szCs w:val="22"/>
        </w:rPr>
        <w:t xml:space="preserve">appropriate </w:t>
      </w:r>
      <w:r w:rsidRPr="00394732">
        <w:rPr>
          <w:rFonts w:ascii="Calibri" w:eastAsia="Arial Unicode MS" w:hAnsi="Calibri"/>
          <w:sz w:val="22"/>
          <w:szCs w:val="22"/>
        </w:rPr>
        <w:t>ways to</w:t>
      </w:r>
      <w:r w:rsidR="00E74A11">
        <w:rPr>
          <w:rFonts w:ascii="Calibri" w:eastAsia="Arial Unicode MS" w:hAnsi="Calibri"/>
          <w:sz w:val="22"/>
          <w:szCs w:val="22"/>
        </w:rPr>
        <w:t xml:space="preserve"> inform stakeholders (CF members) about REDD+ including the issues of local costs and benefits, and challenges and opportunities and to </w:t>
      </w:r>
      <w:r w:rsidRPr="00394732">
        <w:rPr>
          <w:rFonts w:ascii="Calibri" w:eastAsia="Arial Unicode MS" w:hAnsi="Calibri"/>
          <w:sz w:val="22"/>
          <w:szCs w:val="22"/>
        </w:rPr>
        <w:t>incentivise the</w:t>
      </w:r>
      <w:r w:rsidR="00E74A11">
        <w:rPr>
          <w:rFonts w:ascii="Calibri" w:eastAsia="Arial Unicode MS" w:hAnsi="Calibri"/>
          <w:sz w:val="22"/>
          <w:szCs w:val="22"/>
        </w:rPr>
        <w:t xml:space="preserve">ir </w:t>
      </w:r>
      <w:r w:rsidRPr="00394732">
        <w:rPr>
          <w:rFonts w:ascii="Calibri" w:eastAsia="Arial Unicode MS" w:hAnsi="Calibri"/>
          <w:sz w:val="22"/>
          <w:szCs w:val="22"/>
        </w:rPr>
        <w:t xml:space="preserve">participation in the identified </w:t>
      </w:r>
      <w:r>
        <w:rPr>
          <w:rFonts w:ascii="Calibri" w:eastAsia="Arial Unicode MS" w:hAnsi="Calibri"/>
          <w:sz w:val="22"/>
          <w:szCs w:val="22"/>
        </w:rPr>
        <w:t xml:space="preserve">REDD+ related </w:t>
      </w:r>
      <w:r w:rsidRPr="00394732">
        <w:rPr>
          <w:rFonts w:ascii="Calibri" w:eastAsia="Arial Unicode MS" w:hAnsi="Calibri"/>
          <w:sz w:val="22"/>
          <w:szCs w:val="22"/>
        </w:rPr>
        <w:t>activities mentioned above;</w:t>
      </w:r>
    </w:p>
    <w:p w:rsidR="00E23383" w:rsidRPr="00394732" w:rsidRDefault="00E23383" w:rsidP="00B807D5">
      <w:pPr>
        <w:pStyle w:val="ListParagraph"/>
        <w:autoSpaceDE w:val="0"/>
        <w:autoSpaceDN w:val="0"/>
        <w:adjustRightInd w:val="0"/>
        <w:ind w:left="1440"/>
        <w:rPr>
          <w:rFonts w:ascii="Calibri" w:eastAsia="Arial Unicode MS" w:hAnsi="Calibri"/>
          <w:sz w:val="22"/>
          <w:szCs w:val="22"/>
        </w:rPr>
      </w:pPr>
    </w:p>
    <w:p w:rsidR="00F73E8A" w:rsidRDefault="00E23383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 w:rsidRPr="00394732">
        <w:rPr>
          <w:rFonts w:ascii="Calibri" w:eastAsia="Arial Unicode MS" w:hAnsi="Calibri"/>
          <w:sz w:val="22"/>
          <w:szCs w:val="22"/>
        </w:rPr>
        <w:t>Prepare minutes and synthesis reports based on meetings held;</w:t>
      </w:r>
    </w:p>
    <w:p w:rsidR="00113A02" w:rsidRDefault="00BF6FE9" w:rsidP="00B807D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Oversee and supervise </w:t>
      </w:r>
      <w:r w:rsidR="002D799D" w:rsidRPr="00ED596D">
        <w:rPr>
          <w:rFonts w:ascii="Calibri" w:eastAsia="Arial Unicode MS" w:hAnsi="Calibri"/>
          <w:sz w:val="22"/>
          <w:szCs w:val="22"/>
        </w:rPr>
        <w:t xml:space="preserve">the International Consultant in </w:t>
      </w:r>
      <w:r w:rsidR="00E74A11">
        <w:rPr>
          <w:rFonts w:ascii="Calibri" w:eastAsia="Arial Unicode MS" w:hAnsi="Calibri"/>
          <w:sz w:val="22"/>
          <w:szCs w:val="22"/>
        </w:rPr>
        <w:t xml:space="preserve">preparing </w:t>
      </w:r>
      <w:r>
        <w:rPr>
          <w:rFonts w:ascii="Calibri" w:eastAsia="Arial Unicode MS" w:hAnsi="Calibri"/>
          <w:sz w:val="22"/>
          <w:szCs w:val="22"/>
        </w:rPr>
        <w:t xml:space="preserve">a synthesis report and </w:t>
      </w:r>
      <w:r w:rsidR="002D799D" w:rsidRPr="00ED596D">
        <w:rPr>
          <w:rFonts w:ascii="Calibri" w:eastAsia="Arial Unicode MS" w:hAnsi="Calibri"/>
          <w:sz w:val="22"/>
          <w:szCs w:val="22"/>
        </w:rPr>
        <w:t xml:space="preserve">drafting </w:t>
      </w:r>
      <w:r w:rsidR="004B59ED" w:rsidRPr="004B59ED">
        <w:rPr>
          <w:rFonts w:ascii="Calibri" w:eastAsia="Arial Unicode MS" w:hAnsi="Calibri"/>
          <w:sz w:val="22"/>
          <w:szCs w:val="22"/>
        </w:rPr>
        <w:t xml:space="preserve">policy brief with recommendations for how to implement REDD+ in community forestry areas by summarizing the three points written in the synthesis </w:t>
      </w:r>
      <w:r w:rsidR="00E74A11" w:rsidRPr="00E74A11">
        <w:rPr>
          <w:rFonts w:ascii="Calibri" w:eastAsia="Arial Unicode MS" w:hAnsi="Calibri"/>
          <w:sz w:val="22"/>
          <w:szCs w:val="22"/>
        </w:rPr>
        <w:t xml:space="preserve">report. </w:t>
      </w:r>
      <w:r w:rsidR="004B59ED" w:rsidRPr="004B59ED">
        <w:rPr>
          <w:rFonts w:ascii="Calibri" w:eastAsia="Arial Unicode MS" w:hAnsi="Calibri"/>
          <w:sz w:val="22"/>
          <w:szCs w:val="22"/>
        </w:rPr>
        <w:t>The draft policy brief will be presented in a forum for review and finalization</w:t>
      </w:r>
      <w:r w:rsidR="00ED596D">
        <w:rPr>
          <w:rFonts w:ascii="Calibri" w:eastAsia="Arial Unicode MS" w:hAnsi="Calibri"/>
          <w:sz w:val="22"/>
          <w:szCs w:val="22"/>
        </w:rPr>
        <w:t xml:space="preserve"> by reviewing and providing comments to the policy brief.</w:t>
      </w:r>
    </w:p>
    <w:p w:rsidR="00F73E8A" w:rsidRDefault="00BF6FE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contextualSpacing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Organise a series of awareness raising meetings at the village, commune, provincial and national levels to d</w:t>
      </w:r>
      <w:r w:rsidR="00E74A11">
        <w:rPr>
          <w:rFonts w:ascii="Calibri" w:eastAsia="Arial Unicode MS" w:hAnsi="Calibri"/>
          <w:sz w:val="22"/>
          <w:szCs w:val="22"/>
        </w:rPr>
        <w:t xml:space="preserve">isseminate </w:t>
      </w:r>
      <w:r>
        <w:rPr>
          <w:rFonts w:ascii="Calibri" w:eastAsia="Arial Unicode MS" w:hAnsi="Calibri"/>
          <w:sz w:val="22"/>
          <w:szCs w:val="22"/>
        </w:rPr>
        <w:t xml:space="preserve">the findings from the synthesis report and </w:t>
      </w:r>
      <w:r w:rsidR="00E74A11">
        <w:rPr>
          <w:rFonts w:ascii="Calibri" w:eastAsia="Arial Unicode MS" w:hAnsi="Calibri"/>
          <w:sz w:val="22"/>
          <w:szCs w:val="22"/>
        </w:rPr>
        <w:t xml:space="preserve">policy briefs to </w:t>
      </w:r>
      <w:r w:rsidR="00113A02" w:rsidRPr="00394732">
        <w:rPr>
          <w:rFonts w:ascii="Calibri" w:eastAsia="Arial Unicode MS" w:hAnsi="Calibri"/>
          <w:sz w:val="22"/>
          <w:szCs w:val="22"/>
        </w:rPr>
        <w:t xml:space="preserve">a wide range of </w:t>
      </w:r>
      <w:r>
        <w:rPr>
          <w:rFonts w:ascii="Calibri" w:eastAsia="Arial Unicode MS" w:hAnsi="Calibri"/>
          <w:sz w:val="22"/>
          <w:szCs w:val="22"/>
        </w:rPr>
        <w:t xml:space="preserve">stakeholders including </w:t>
      </w:r>
      <w:r w:rsidR="00113A02" w:rsidRPr="00394732">
        <w:rPr>
          <w:rFonts w:ascii="Calibri" w:eastAsia="Arial Unicode MS" w:hAnsi="Calibri"/>
          <w:sz w:val="22"/>
          <w:szCs w:val="22"/>
        </w:rPr>
        <w:t>community members</w:t>
      </w:r>
      <w:r>
        <w:rPr>
          <w:rFonts w:ascii="Calibri" w:eastAsia="Arial Unicode MS" w:hAnsi="Calibri"/>
          <w:sz w:val="22"/>
          <w:szCs w:val="22"/>
        </w:rPr>
        <w:t>.</w:t>
      </w:r>
    </w:p>
    <w:p w:rsidR="00F73E8A" w:rsidRDefault="00F73E8A">
      <w:pPr>
        <w:autoSpaceDE w:val="0"/>
        <w:autoSpaceDN w:val="0"/>
        <w:adjustRightInd w:val="0"/>
        <w:ind w:left="360"/>
        <w:rPr>
          <w:rFonts w:ascii="Calibri" w:eastAsia="Arial Unicode MS" w:hAnsi="Calibri"/>
          <w:sz w:val="22"/>
          <w:szCs w:val="22"/>
        </w:rPr>
      </w:pPr>
    </w:p>
    <w:p w:rsidR="00ED596D" w:rsidRDefault="00ED596D" w:rsidP="00E75A1C">
      <w:pPr>
        <w:jc w:val="both"/>
        <w:rPr>
          <w:rFonts w:ascii="Calibri" w:hAnsi="Calibri"/>
          <w:b/>
          <w:bCs/>
          <w:sz w:val="22"/>
          <w:szCs w:val="22"/>
        </w:rPr>
      </w:pPr>
    </w:p>
    <w:p w:rsidR="00524FCA" w:rsidRPr="00394732" w:rsidRDefault="00524FCA" w:rsidP="00E75A1C">
      <w:pPr>
        <w:jc w:val="both"/>
        <w:rPr>
          <w:rFonts w:ascii="Calibri" w:hAnsi="Calibri"/>
          <w:b/>
          <w:bCs/>
          <w:sz w:val="22"/>
          <w:szCs w:val="22"/>
        </w:rPr>
      </w:pPr>
      <w:r w:rsidRPr="00394732">
        <w:rPr>
          <w:rFonts w:ascii="Calibri" w:hAnsi="Calibri"/>
          <w:b/>
          <w:bCs/>
          <w:sz w:val="22"/>
          <w:szCs w:val="22"/>
        </w:rPr>
        <w:t>Competence Requirements</w:t>
      </w:r>
    </w:p>
    <w:p w:rsidR="00524FCA" w:rsidRPr="00394732" w:rsidRDefault="00524FCA" w:rsidP="00E75A1C">
      <w:pPr>
        <w:jc w:val="both"/>
        <w:rPr>
          <w:rFonts w:ascii="Calibri" w:hAnsi="Calibri"/>
          <w:sz w:val="22"/>
          <w:szCs w:val="22"/>
        </w:rPr>
      </w:pPr>
      <w:r w:rsidRPr="00394732">
        <w:rPr>
          <w:rFonts w:ascii="Calibri" w:hAnsi="Calibri"/>
          <w:sz w:val="22"/>
          <w:szCs w:val="22"/>
        </w:rPr>
        <w:t xml:space="preserve">The </w:t>
      </w:r>
      <w:r w:rsidR="00B21013" w:rsidRPr="00394732">
        <w:rPr>
          <w:rFonts w:ascii="Calibri" w:hAnsi="Calibri"/>
          <w:sz w:val="22"/>
          <w:szCs w:val="22"/>
        </w:rPr>
        <w:t xml:space="preserve">National </w:t>
      </w:r>
      <w:r w:rsidR="008D12B3">
        <w:rPr>
          <w:rFonts w:ascii="Calibri" w:hAnsi="Calibri"/>
          <w:sz w:val="22"/>
          <w:szCs w:val="22"/>
        </w:rPr>
        <w:t>Consultant</w:t>
      </w:r>
      <w:r w:rsidRPr="00394732">
        <w:rPr>
          <w:rFonts w:ascii="Calibri" w:hAnsi="Calibri"/>
          <w:sz w:val="22"/>
          <w:szCs w:val="22"/>
        </w:rPr>
        <w:t xml:space="preserve"> shall meet the following criteria:</w:t>
      </w:r>
    </w:p>
    <w:p w:rsidR="00524FCA" w:rsidRPr="00394732" w:rsidRDefault="00524FCA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394732">
        <w:rPr>
          <w:rFonts w:ascii="Calibri" w:hAnsi="Calibri"/>
          <w:sz w:val="22"/>
          <w:szCs w:val="22"/>
          <w:lang w:val="en-US"/>
        </w:rPr>
        <w:t>A minimum of a Master’s or equivalent degree in natural resource management, environmental economics or a related field;</w:t>
      </w:r>
    </w:p>
    <w:p w:rsidR="00524FCA" w:rsidRPr="00394732" w:rsidRDefault="00524FCA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394732">
        <w:rPr>
          <w:rFonts w:ascii="Calibri" w:hAnsi="Calibri"/>
          <w:sz w:val="22"/>
          <w:szCs w:val="22"/>
          <w:lang w:val="en-US"/>
        </w:rPr>
        <w:t>A minimum of 5 years of relevant experience in natural resource management and policy;</w:t>
      </w:r>
    </w:p>
    <w:p w:rsidR="00524FCA" w:rsidRPr="00394732" w:rsidRDefault="00524FCA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394732">
        <w:rPr>
          <w:rFonts w:ascii="Calibri" w:hAnsi="Calibri"/>
          <w:sz w:val="22"/>
          <w:szCs w:val="22"/>
          <w:lang w:val="en-US"/>
        </w:rPr>
        <w:t xml:space="preserve">Good analytical, writing and communication skills both in English and Khmer, including the ability to articulate ideas in a clear and concise manner; </w:t>
      </w:r>
    </w:p>
    <w:p w:rsidR="00ED596D" w:rsidRDefault="00ED596D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Prior experience with facilitating field level surveys and </w:t>
      </w:r>
      <w:r w:rsidR="00113A02">
        <w:rPr>
          <w:rFonts w:ascii="Calibri" w:hAnsi="Calibri"/>
          <w:sz w:val="22"/>
          <w:szCs w:val="22"/>
          <w:lang w:val="en-US"/>
        </w:rPr>
        <w:t>interviews</w:t>
      </w:r>
      <w:r>
        <w:rPr>
          <w:rFonts w:ascii="Calibri" w:hAnsi="Calibri"/>
          <w:sz w:val="22"/>
          <w:szCs w:val="22"/>
          <w:lang w:val="en-US"/>
        </w:rPr>
        <w:t xml:space="preserve">. </w:t>
      </w:r>
    </w:p>
    <w:p w:rsidR="00524FCA" w:rsidRPr="00394732" w:rsidRDefault="00524FCA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394732">
        <w:rPr>
          <w:rFonts w:ascii="Calibri" w:hAnsi="Calibri"/>
          <w:sz w:val="22"/>
          <w:szCs w:val="22"/>
          <w:lang w:val="en-US"/>
        </w:rPr>
        <w:t>Good interpersonal skills and ability to work well in a team whilst also having the capacity and initiative to work independently;</w:t>
      </w:r>
    </w:p>
    <w:p w:rsidR="00524FCA" w:rsidRPr="00394732" w:rsidRDefault="00524FCA" w:rsidP="00092DD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394732">
        <w:rPr>
          <w:rFonts w:ascii="Calibri" w:hAnsi="Calibri"/>
          <w:sz w:val="22"/>
          <w:szCs w:val="22"/>
          <w:lang w:val="en-US"/>
        </w:rPr>
        <w:t>Sound knowledge of disciplines relevant to international development work and climate change.</w:t>
      </w:r>
    </w:p>
    <w:p w:rsidR="00524FCA" w:rsidRPr="00394732" w:rsidRDefault="00524FCA" w:rsidP="00E75A1C">
      <w:pPr>
        <w:jc w:val="both"/>
        <w:rPr>
          <w:rFonts w:ascii="Calibri" w:hAnsi="Calibri"/>
          <w:sz w:val="22"/>
          <w:szCs w:val="22"/>
        </w:rPr>
      </w:pPr>
    </w:p>
    <w:p w:rsidR="00B41977" w:rsidRDefault="00B41977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:rsidR="00B41977" w:rsidRDefault="00B41977" w:rsidP="00B41977">
      <w:pPr>
        <w:pStyle w:val="ListParagraph"/>
        <w:ind w:left="0"/>
        <w:jc w:val="center"/>
        <w:rPr>
          <w:rFonts w:cstheme="minorHAnsi"/>
          <w:b/>
          <w:color w:val="000000"/>
          <w:sz w:val="32"/>
          <w:szCs w:val="32"/>
          <w:lang w:eastAsia="en-PH"/>
        </w:rPr>
      </w:pPr>
      <w:r w:rsidRPr="000F53CE">
        <w:rPr>
          <w:rFonts w:cstheme="minorHAnsi"/>
          <w:b/>
          <w:color w:val="000000"/>
          <w:sz w:val="32"/>
          <w:szCs w:val="32"/>
          <w:lang w:eastAsia="en-PH"/>
        </w:rPr>
        <w:lastRenderedPageBreak/>
        <w:t xml:space="preserve">BREAKDOWN OF COSTS </w:t>
      </w:r>
    </w:p>
    <w:p w:rsidR="00B41977" w:rsidRPr="000F53CE" w:rsidRDefault="00B41977" w:rsidP="00B41977">
      <w:pPr>
        <w:pStyle w:val="ListParagraph"/>
        <w:ind w:left="0"/>
        <w:jc w:val="center"/>
        <w:rPr>
          <w:rFonts w:cstheme="minorHAnsi"/>
          <w:b/>
          <w:color w:val="000000"/>
          <w:sz w:val="32"/>
          <w:szCs w:val="32"/>
          <w:lang w:eastAsia="en-PH"/>
        </w:rPr>
      </w:pPr>
      <w:r w:rsidRPr="000F53CE">
        <w:rPr>
          <w:rFonts w:cstheme="minorHAnsi"/>
          <w:b/>
          <w:color w:val="000000"/>
          <w:sz w:val="32"/>
          <w:szCs w:val="32"/>
          <w:lang w:eastAsia="en-PH"/>
        </w:rPr>
        <w:t>SUPPORTING THE ALL-INCLUSIVE FINANCIAL PROPOSAL</w:t>
      </w:r>
    </w:p>
    <w:p w:rsidR="00B41977" w:rsidRDefault="00B41977" w:rsidP="00B41977">
      <w:pPr>
        <w:pStyle w:val="ListParagraph"/>
        <w:ind w:left="0"/>
        <w:jc w:val="center"/>
        <w:rPr>
          <w:rFonts w:ascii="Arial" w:hAnsi="Arial" w:cs="Arial"/>
          <w:b/>
          <w:color w:val="000000"/>
          <w:lang w:eastAsia="en-PH"/>
        </w:rPr>
      </w:pPr>
    </w:p>
    <w:p w:rsidR="00B41977" w:rsidRDefault="00B41977" w:rsidP="00B41977">
      <w:pPr>
        <w:pStyle w:val="ListParagraph"/>
        <w:ind w:left="0"/>
        <w:jc w:val="center"/>
        <w:rPr>
          <w:rFonts w:ascii="Arial" w:hAnsi="Arial" w:cs="Arial"/>
          <w:b/>
          <w:color w:val="000000"/>
          <w:lang w:eastAsia="en-PH"/>
        </w:rPr>
      </w:pPr>
    </w:p>
    <w:p w:rsidR="00B41977" w:rsidRPr="000E611D" w:rsidRDefault="00B41977" w:rsidP="00B41977">
      <w:pPr>
        <w:pStyle w:val="ListParagraph"/>
        <w:numPr>
          <w:ilvl w:val="0"/>
          <w:numId w:val="46"/>
        </w:numPr>
        <w:spacing w:line="360" w:lineRule="auto"/>
        <w:ind w:left="0"/>
        <w:rPr>
          <w:rFonts w:cstheme="minorHAnsi"/>
          <w:b/>
          <w:snapToGrid w:val="0"/>
        </w:rPr>
      </w:pPr>
      <w:r w:rsidRPr="00D243BB">
        <w:rPr>
          <w:rFonts w:cstheme="minorHAnsi"/>
          <w:b/>
          <w:snapToGrid w:val="0"/>
        </w:rPr>
        <w:t xml:space="preserve">Breakdown </w:t>
      </w:r>
      <w:r>
        <w:rPr>
          <w:rFonts w:cstheme="minorHAnsi"/>
          <w:b/>
          <w:snapToGrid w:val="0"/>
        </w:rPr>
        <w:t>of</w:t>
      </w:r>
      <w:r w:rsidRPr="00D243BB">
        <w:rPr>
          <w:rFonts w:cstheme="minorHAnsi"/>
          <w:b/>
          <w:snapToGrid w:val="0"/>
        </w:rPr>
        <w:t xml:space="preserve"> Cost </w:t>
      </w:r>
      <w:r>
        <w:rPr>
          <w:rFonts w:cstheme="minorHAnsi"/>
          <w:b/>
          <w:snapToGrid w:val="0"/>
        </w:rPr>
        <w:t xml:space="preserve">by </w:t>
      </w:r>
      <w:r w:rsidRPr="00D243BB">
        <w:rPr>
          <w:rFonts w:cstheme="minorHAnsi"/>
          <w:b/>
          <w:snapToGrid w:val="0"/>
        </w:rPr>
        <w:t>Component</w:t>
      </w:r>
      <w:r>
        <w:rPr>
          <w:rFonts w:cstheme="minorHAnsi"/>
          <w:b/>
          <w:snapToGrid w:val="0"/>
        </w:rPr>
        <w:t>s</w:t>
      </w:r>
      <w:r w:rsidRPr="00D243BB">
        <w:rPr>
          <w:rFonts w:cstheme="minorHAnsi"/>
          <w:b/>
          <w:snapToGrid w:val="0"/>
        </w:rPr>
        <w:t xml:space="preserve">: </w:t>
      </w:r>
    </w:p>
    <w:tbl>
      <w:tblPr>
        <w:tblW w:w="864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260"/>
        <w:gridCol w:w="1350"/>
        <w:gridCol w:w="2250"/>
      </w:tblGrid>
      <w:tr w:rsidR="00B41977" w:rsidRPr="000E611D" w:rsidTr="00330258">
        <w:tc>
          <w:tcPr>
            <w:tcW w:w="3780" w:type="dxa"/>
          </w:tcPr>
          <w:p w:rsidR="00B41977" w:rsidRPr="000E611D" w:rsidRDefault="00B41977" w:rsidP="00330258">
            <w:pPr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B41977" w:rsidRPr="000E611D" w:rsidRDefault="00B41977" w:rsidP="00330258">
            <w:pPr>
              <w:jc w:val="center"/>
              <w:rPr>
                <w:rFonts w:eastAsia="Calibri" w:cstheme="minorHAnsi"/>
                <w:b/>
                <w:snapToGrid w:val="0"/>
              </w:rPr>
            </w:pPr>
            <w:r w:rsidRPr="000E611D">
              <w:rPr>
                <w:rFonts w:eastAsia="Calibri" w:cstheme="minorHAnsi"/>
                <w:b/>
                <w:snapToGrid w:val="0"/>
              </w:rPr>
              <w:t>Cost Components</w:t>
            </w:r>
          </w:p>
        </w:tc>
        <w:tc>
          <w:tcPr>
            <w:tcW w:w="1260" w:type="dxa"/>
          </w:tcPr>
          <w:p w:rsidR="00B41977" w:rsidRDefault="00B41977" w:rsidP="00330258">
            <w:pPr>
              <w:ind w:right="134"/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B41977" w:rsidRPr="000E611D" w:rsidRDefault="00B41977" w:rsidP="00330258">
            <w:pPr>
              <w:ind w:right="134"/>
              <w:jc w:val="center"/>
              <w:rPr>
                <w:rFonts w:eastAsia="Calibri" w:cstheme="minorHAnsi"/>
                <w:b/>
                <w:snapToGrid w:val="0"/>
              </w:rPr>
            </w:pPr>
            <w:r>
              <w:rPr>
                <w:rFonts w:eastAsia="Calibri" w:cstheme="minorHAnsi"/>
                <w:b/>
                <w:snapToGrid w:val="0"/>
              </w:rPr>
              <w:t>Unit Cost</w:t>
            </w:r>
          </w:p>
        </w:tc>
        <w:tc>
          <w:tcPr>
            <w:tcW w:w="1350" w:type="dxa"/>
          </w:tcPr>
          <w:p w:rsidR="00B41977" w:rsidRDefault="00B41977" w:rsidP="00330258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B41977" w:rsidRDefault="00B41977" w:rsidP="00330258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  <w:r>
              <w:rPr>
                <w:rFonts w:eastAsia="Calibri" w:cstheme="minorHAnsi"/>
                <w:b/>
                <w:snapToGrid w:val="0"/>
              </w:rPr>
              <w:t>Quantity</w:t>
            </w:r>
          </w:p>
          <w:p w:rsidR="00B41977" w:rsidRPr="000E611D" w:rsidRDefault="00B41977" w:rsidP="00330258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</w:p>
        </w:tc>
        <w:tc>
          <w:tcPr>
            <w:tcW w:w="2250" w:type="dxa"/>
          </w:tcPr>
          <w:p w:rsidR="00B41977" w:rsidRDefault="00B41977" w:rsidP="00330258">
            <w:pPr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B41977" w:rsidRPr="000E611D" w:rsidRDefault="00B41977" w:rsidP="00330258">
            <w:pPr>
              <w:jc w:val="center"/>
              <w:rPr>
                <w:rFonts w:eastAsia="Calibri" w:cstheme="minorHAnsi"/>
                <w:b/>
                <w:snapToGrid w:val="0"/>
              </w:rPr>
            </w:pPr>
            <w:r w:rsidRPr="000E611D">
              <w:rPr>
                <w:rFonts w:eastAsia="Calibri" w:cstheme="minorHAnsi"/>
                <w:b/>
                <w:snapToGrid w:val="0"/>
              </w:rPr>
              <w:t xml:space="preserve">Total Rate for the </w:t>
            </w:r>
            <w:r>
              <w:rPr>
                <w:rFonts w:eastAsia="Calibri" w:cstheme="minorHAnsi"/>
                <w:b/>
                <w:snapToGrid w:val="0"/>
              </w:rPr>
              <w:t>Contract Duration</w:t>
            </w:r>
          </w:p>
        </w:tc>
      </w:tr>
      <w:tr w:rsidR="00B41977" w:rsidRPr="000E611D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  <w:p w:rsidR="00B41977" w:rsidRPr="000F53CE" w:rsidRDefault="00B41977" w:rsidP="00B41977">
            <w:pPr>
              <w:pStyle w:val="ListParagraph"/>
              <w:numPr>
                <w:ilvl w:val="0"/>
                <w:numId w:val="47"/>
              </w:numPr>
              <w:ind w:left="342" w:hanging="360"/>
              <w:jc w:val="both"/>
              <w:rPr>
                <w:rFonts w:eastAsia="Calibri" w:cstheme="minorHAnsi"/>
                <w:b/>
                <w:snapToGrid w:val="0"/>
              </w:rPr>
            </w:pPr>
            <w:r w:rsidRPr="000F53CE">
              <w:rPr>
                <w:rFonts w:eastAsia="Calibri" w:cstheme="minorHAnsi"/>
                <w:b/>
                <w:snapToGrid w:val="0"/>
              </w:rPr>
              <w:t>Personnel Costs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ind w:right="134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ind w:right="72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  <w:p w:rsidR="00B41977" w:rsidRPr="000F53CE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 w:rsidRPr="000F53CE">
              <w:rPr>
                <w:rFonts w:eastAsia="Calibri" w:cstheme="minorHAnsi"/>
                <w:snapToGrid w:val="0"/>
              </w:rPr>
              <w:t>Professional Fees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Life Insurance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 xml:space="preserve">Medical Insurance 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Communications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Land Transportation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Others (pls. specify)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F53CE" w:rsidRDefault="00B41977" w:rsidP="00B41977">
            <w:pPr>
              <w:pStyle w:val="ListParagraph"/>
              <w:numPr>
                <w:ilvl w:val="0"/>
                <w:numId w:val="47"/>
              </w:numPr>
              <w:ind w:left="342" w:hanging="360"/>
              <w:jc w:val="both"/>
              <w:rPr>
                <w:rFonts w:eastAsia="Calibri" w:cstheme="minorHAnsi"/>
                <w:b/>
                <w:snapToGrid w:val="0"/>
              </w:rPr>
            </w:pPr>
            <w:r w:rsidRPr="000F53CE">
              <w:rPr>
                <w:rFonts w:eastAsia="Calibri" w:cstheme="minorHAnsi"/>
                <w:b/>
                <w:snapToGrid w:val="0"/>
              </w:rPr>
              <w:t>Travel Expenses to Join duty station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Round Trip Airfares to and from duty station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Living Allowance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Travel Insurance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Terminal Expenses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Others (pls. specify)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F53CE" w:rsidRDefault="00B41977" w:rsidP="00B41977">
            <w:pPr>
              <w:pStyle w:val="ListParagraph"/>
              <w:numPr>
                <w:ilvl w:val="0"/>
                <w:numId w:val="47"/>
              </w:numPr>
              <w:ind w:left="342" w:hanging="360"/>
              <w:jc w:val="both"/>
              <w:rPr>
                <w:rFonts w:eastAsia="Calibri" w:cstheme="minorHAnsi"/>
                <w:b/>
                <w:snapToGrid w:val="0"/>
              </w:rPr>
            </w:pPr>
            <w:r w:rsidRPr="000F53CE">
              <w:rPr>
                <w:rFonts w:eastAsia="Calibri" w:cstheme="minorHAnsi"/>
                <w:b/>
                <w:snapToGrid w:val="0"/>
              </w:rPr>
              <w:t xml:space="preserve">Duty Travel 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Round Trip Airfares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Living Allowance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Travel Insurance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Terminal Expenses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Others (pls. specify)</w:t>
            </w: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41977" w:rsidRPr="00D243BB" w:rsidTr="00330258">
        <w:tc>
          <w:tcPr>
            <w:tcW w:w="378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26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B41977" w:rsidRPr="000E611D" w:rsidRDefault="00B41977" w:rsidP="00330258">
            <w:pPr>
              <w:jc w:val="both"/>
              <w:rPr>
                <w:rFonts w:eastAsia="Calibri" w:cstheme="minorHAnsi"/>
                <w:snapToGrid w:val="0"/>
              </w:rPr>
            </w:pPr>
          </w:p>
        </w:tc>
      </w:tr>
    </w:tbl>
    <w:p w:rsidR="00B41977" w:rsidRDefault="00B41977" w:rsidP="00B41977">
      <w:pPr>
        <w:pStyle w:val="ListParagraph"/>
        <w:widowControl w:val="0"/>
        <w:overflowPunct w:val="0"/>
        <w:adjustRightInd w:val="0"/>
        <w:ind w:left="0"/>
        <w:rPr>
          <w:rFonts w:cstheme="minorHAnsi"/>
          <w:b/>
          <w:snapToGrid w:val="0"/>
        </w:rPr>
      </w:pPr>
    </w:p>
    <w:p w:rsidR="00524FCA" w:rsidRDefault="00524FCA" w:rsidP="00E75A1C">
      <w:pPr>
        <w:jc w:val="both"/>
        <w:rPr>
          <w:rFonts w:ascii="Calibri" w:hAnsi="Calibri"/>
          <w:b/>
          <w:bCs/>
          <w:sz w:val="22"/>
          <w:szCs w:val="22"/>
        </w:rPr>
      </w:pPr>
    </w:p>
    <w:sectPr w:rsidR="00524FCA" w:rsidSect="0088486E">
      <w:headerReference w:type="default" r:id="rId10"/>
      <w:footerReference w:type="even" r:id="rId11"/>
      <w:footerReference w:type="default" r:id="rId12"/>
      <w:pgSz w:w="11907" w:h="16839" w:code="9"/>
      <w:pgMar w:top="1170" w:right="1152" w:bottom="1296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BE" w:rsidRDefault="00D73CBE">
      <w:r>
        <w:separator/>
      </w:r>
    </w:p>
  </w:endnote>
  <w:endnote w:type="continuationSeparator" w:id="0">
    <w:p w:rsidR="00D73CBE" w:rsidRDefault="00D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A11" w:rsidRDefault="00D37A8E" w:rsidP="00A7435D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 w:rsidR="00E74A11"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E74A11" w:rsidRDefault="00E74A11" w:rsidP="00A743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A11" w:rsidRPr="00705BE4" w:rsidRDefault="00E74A11">
    <w:pPr>
      <w:pStyle w:val="Footer"/>
      <w:jc w:val="right"/>
    </w:pPr>
    <w:r w:rsidRPr="00705BE4">
      <w:t xml:space="preserve">Page </w:t>
    </w:r>
    <w:r w:rsidR="00D37A8E">
      <w:fldChar w:fldCharType="begin"/>
    </w:r>
    <w:r>
      <w:instrText xml:space="preserve"> PAGE </w:instrText>
    </w:r>
    <w:r w:rsidR="00D37A8E">
      <w:fldChar w:fldCharType="separate"/>
    </w:r>
    <w:r w:rsidR="006F2DAE">
      <w:rPr>
        <w:noProof/>
      </w:rPr>
      <w:t>1</w:t>
    </w:r>
    <w:r w:rsidR="00D37A8E">
      <w:rPr>
        <w:noProof/>
      </w:rPr>
      <w:fldChar w:fldCharType="end"/>
    </w:r>
    <w:r w:rsidRPr="00705BE4">
      <w:t xml:space="preserve"> of </w:t>
    </w:r>
    <w:r w:rsidR="00D37A8E">
      <w:fldChar w:fldCharType="begin"/>
    </w:r>
    <w:r w:rsidR="00B807D5">
      <w:instrText xml:space="preserve"> NUMPAGES  </w:instrText>
    </w:r>
    <w:r w:rsidR="00D37A8E">
      <w:fldChar w:fldCharType="separate"/>
    </w:r>
    <w:r w:rsidR="006F2DAE">
      <w:rPr>
        <w:noProof/>
      </w:rPr>
      <w:t>4</w:t>
    </w:r>
    <w:r w:rsidR="00D37A8E">
      <w:rPr>
        <w:noProof/>
      </w:rPr>
      <w:fldChar w:fldCharType="end"/>
    </w:r>
  </w:p>
  <w:p w:rsidR="00E74A11" w:rsidRPr="00705BE4" w:rsidRDefault="00E74A11" w:rsidP="00A743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BE" w:rsidRDefault="00D73CBE">
      <w:r>
        <w:separator/>
      </w:r>
    </w:p>
  </w:footnote>
  <w:footnote w:type="continuationSeparator" w:id="0">
    <w:p w:rsidR="00D73CBE" w:rsidRDefault="00D73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A11" w:rsidRPr="00E63BCB" w:rsidRDefault="00E74A11" w:rsidP="00E63BCB">
    <w:pPr>
      <w:pBdr>
        <w:bottom w:val="single" w:sz="4" w:space="1" w:color="auto"/>
      </w:pBdr>
      <w:rPr>
        <w:rFonts w:ascii="Calibri" w:hAnsi="Calibri"/>
        <w:color w:val="000099"/>
        <w:sz w:val="16"/>
        <w:szCs w:val="16"/>
      </w:rPr>
    </w:pPr>
    <w:r>
      <w:rPr>
        <w:rFonts w:ascii="Calibri" w:hAnsi="Calibri"/>
        <w:color w:val="000099"/>
        <w:sz w:val="16"/>
        <w:szCs w:val="16"/>
      </w:rPr>
      <w:t>Building awareness and support REDD+ among forest dependent communities around Siam Reap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>
        <v:imagedata r:id="rId1" o:title=""/>
      </v:shape>
    </w:pict>
  </w:numPicBullet>
  <w:abstractNum w:abstractNumId="0">
    <w:nsid w:val="01901B82"/>
    <w:multiLevelType w:val="hybridMultilevel"/>
    <w:tmpl w:val="EF3EB1E0"/>
    <w:lvl w:ilvl="0" w:tplc="E06C2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5A3820"/>
    <w:multiLevelType w:val="multilevel"/>
    <w:tmpl w:val="B1F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9399C"/>
    <w:multiLevelType w:val="hybridMultilevel"/>
    <w:tmpl w:val="BAA28328"/>
    <w:lvl w:ilvl="0" w:tplc="1D1894E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B57ED9"/>
    <w:multiLevelType w:val="hybridMultilevel"/>
    <w:tmpl w:val="FDD2F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66A9C"/>
    <w:multiLevelType w:val="hybridMultilevel"/>
    <w:tmpl w:val="6596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EE6AE9"/>
    <w:multiLevelType w:val="hybridMultilevel"/>
    <w:tmpl w:val="6596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36651A"/>
    <w:multiLevelType w:val="hybridMultilevel"/>
    <w:tmpl w:val="DED0625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EC2705"/>
    <w:multiLevelType w:val="hybridMultilevel"/>
    <w:tmpl w:val="E44AA582"/>
    <w:lvl w:ilvl="0" w:tplc="E436797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024282"/>
    <w:multiLevelType w:val="hybridMultilevel"/>
    <w:tmpl w:val="B6C4209E"/>
    <w:lvl w:ilvl="0" w:tplc="052CBAA8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C68B2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9B01D3"/>
    <w:multiLevelType w:val="hybridMultilevel"/>
    <w:tmpl w:val="885CDCF4"/>
    <w:lvl w:ilvl="0" w:tplc="11CC0B6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ngsana New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CD4517"/>
    <w:multiLevelType w:val="hybridMultilevel"/>
    <w:tmpl w:val="83142CAA"/>
    <w:lvl w:ilvl="0" w:tplc="5EFC6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C5E53D2"/>
    <w:multiLevelType w:val="hybridMultilevel"/>
    <w:tmpl w:val="32927652"/>
    <w:lvl w:ilvl="0" w:tplc="052CBAA8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82798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132935"/>
    <w:multiLevelType w:val="hybridMultilevel"/>
    <w:tmpl w:val="FF088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83304B"/>
    <w:multiLevelType w:val="hybridMultilevel"/>
    <w:tmpl w:val="2218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565F6"/>
    <w:multiLevelType w:val="hybridMultilevel"/>
    <w:tmpl w:val="94A4D4EC"/>
    <w:lvl w:ilvl="0" w:tplc="BAA04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109AF"/>
    <w:multiLevelType w:val="hybridMultilevel"/>
    <w:tmpl w:val="5B56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B2A41"/>
    <w:multiLevelType w:val="hybridMultilevel"/>
    <w:tmpl w:val="83C6D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C85147"/>
    <w:multiLevelType w:val="hybridMultilevel"/>
    <w:tmpl w:val="F6CC8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F22A6E"/>
    <w:multiLevelType w:val="hybridMultilevel"/>
    <w:tmpl w:val="5894B43C"/>
    <w:lvl w:ilvl="0" w:tplc="D4D6C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2734B"/>
    <w:multiLevelType w:val="hybridMultilevel"/>
    <w:tmpl w:val="C18A3C96"/>
    <w:lvl w:ilvl="0" w:tplc="D2AA6320">
      <w:start w:val="1"/>
      <w:numFmt w:val="bullet"/>
      <w:lvlText w:val=""/>
      <w:lvlJc w:val="left"/>
      <w:pPr>
        <w:tabs>
          <w:tab w:val="num" w:pos="216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8F20E5"/>
    <w:multiLevelType w:val="hybridMultilevel"/>
    <w:tmpl w:val="5C30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7C2A27"/>
    <w:multiLevelType w:val="multilevel"/>
    <w:tmpl w:val="65D8A8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545F7A5F"/>
    <w:multiLevelType w:val="hybridMultilevel"/>
    <w:tmpl w:val="F1C26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930257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527542"/>
    <w:multiLevelType w:val="multilevel"/>
    <w:tmpl w:val="83C6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CA4C72"/>
    <w:multiLevelType w:val="hybridMultilevel"/>
    <w:tmpl w:val="FAFC26A2"/>
    <w:lvl w:ilvl="0" w:tplc="0F6AA9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8C4DEB"/>
    <w:multiLevelType w:val="hybridMultilevel"/>
    <w:tmpl w:val="07025756"/>
    <w:lvl w:ilvl="0" w:tplc="CA6E6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DE438A"/>
    <w:multiLevelType w:val="hybridMultilevel"/>
    <w:tmpl w:val="6596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237769"/>
    <w:multiLevelType w:val="hybridMultilevel"/>
    <w:tmpl w:val="8EEE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213A1"/>
    <w:multiLevelType w:val="hybridMultilevel"/>
    <w:tmpl w:val="731C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79175F"/>
    <w:multiLevelType w:val="hybridMultilevel"/>
    <w:tmpl w:val="F2F8B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A516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MS Mincho" w:hAnsi="Verdana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8467E"/>
    <w:multiLevelType w:val="hybridMultilevel"/>
    <w:tmpl w:val="F6CC8F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A125BA0"/>
    <w:multiLevelType w:val="multilevel"/>
    <w:tmpl w:val="459254B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4502B6"/>
    <w:multiLevelType w:val="hybridMultilevel"/>
    <w:tmpl w:val="3EF8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D24CB7"/>
    <w:multiLevelType w:val="hybridMultilevel"/>
    <w:tmpl w:val="D852728E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F0555C"/>
    <w:multiLevelType w:val="hybridMultilevel"/>
    <w:tmpl w:val="67A8309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24660B"/>
    <w:multiLevelType w:val="hybridMultilevel"/>
    <w:tmpl w:val="1A220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FA3614E"/>
    <w:multiLevelType w:val="hybridMultilevel"/>
    <w:tmpl w:val="8784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32"/>
  </w:num>
  <w:num w:numId="4">
    <w:abstractNumId w:val="5"/>
  </w:num>
  <w:num w:numId="5">
    <w:abstractNumId w:val="21"/>
  </w:num>
  <w:num w:numId="6">
    <w:abstractNumId w:val="1"/>
  </w:num>
  <w:num w:numId="7">
    <w:abstractNumId w:val="25"/>
  </w:num>
  <w:num w:numId="8">
    <w:abstractNumId w:val="35"/>
  </w:num>
  <w:num w:numId="9">
    <w:abstractNumId w:val="24"/>
  </w:num>
  <w:num w:numId="10">
    <w:abstractNumId w:val="22"/>
  </w:num>
  <w:num w:numId="11">
    <w:abstractNumId w:val="7"/>
  </w:num>
  <w:num w:numId="12">
    <w:abstractNumId w:val="6"/>
  </w:num>
  <w:num w:numId="13">
    <w:abstractNumId w:val="9"/>
  </w:num>
  <w:num w:numId="14">
    <w:abstractNumId w:val="29"/>
  </w:num>
  <w:num w:numId="15">
    <w:abstractNumId w:val="13"/>
  </w:num>
  <w:num w:numId="16">
    <w:abstractNumId w:val="15"/>
  </w:num>
  <w:num w:numId="17">
    <w:abstractNumId w:val="2"/>
  </w:num>
  <w:num w:numId="18">
    <w:abstractNumId w:val="19"/>
  </w:num>
  <w:num w:numId="19">
    <w:abstractNumId w:val="0"/>
  </w:num>
  <w:num w:numId="20">
    <w:abstractNumId w:val="18"/>
  </w:num>
  <w:num w:numId="21">
    <w:abstractNumId w:val="23"/>
  </w:num>
  <w:num w:numId="22">
    <w:abstractNumId w:val="4"/>
  </w:num>
  <w:num w:numId="23">
    <w:abstractNumId w:val="27"/>
  </w:num>
  <w:num w:numId="24">
    <w:abstractNumId w:val="34"/>
  </w:num>
  <w:num w:numId="25">
    <w:abstractNumId w:val="11"/>
  </w:num>
  <w:num w:numId="26">
    <w:abstractNumId w:val="23"/>
  </w:num>
  <w:num w:numId="27">
    <w:abstractNumId w:val="23"/>
  </w:num>
  <w:num w:numId="28">
    <w:abstractNumId w:val="23"/>
  </w:num>
  <w:num w:numId="29">
    <w:abstractNumId w:val="38"/>
  </w:num>
  <w:num w:numId="30">
    <w:abstractNumId w:val="37"/>
  </w:num>
  <w:num w:numId="31">
    <w:abstractNumId w:val="10"/>
  </w:num>
  <w:num w:numId="32">
    <w:abstractNumId w:val="26"/>
  </w:num>
  <w:num w:numId="33">
    <w:abstractNumId w:val="16"/>
  </w:num>
  <w:num w:numId="34">
    <w:abstractNumId w:val="39"/>
  </w:num>
  <w:num w:numId="35">
    <w:abstractNumId w:val="14"/>
  </w:num>
  <w:num w:numId="36">
    <w:abstractNumId w:val="31"/>
  </w:num>
  <w:num w:numId="37">
    <w:abstractNumId w:val="23"/>
  </w:num>
  <w:num w:numId="38">
    <w:abstractNumId w:val="40"/>
  </w:num>
  <w:num w:numId="39">
    <w:abstractNumId w:val="30"/>
  </w:num>
  <w:num w:numId="40">
    <w:abstractNumId w:val="17"/>
  </w:num>
  <w:num w:numId="41">
    <w:abstractNumId w:val="12"/>
  </w:num>
  <w:num w:numId="42">
    <w:abstractNumId w:val="36"/>
  </w:num>
  <w:num w:numId="43">
    <w:abstractNumId w:val="8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33"/>
  </w:num>
  <w:num w:numId="4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82"/>
    <w:rsid w:val="00003013"/>
    <w:rsid w:val="000053F3"/>
    <w:rsid w:val="00005638"/>
    <w:rsid w:val="00012430"/>
    <w:rsid w:val="00013761"/>
    <w:rsid w:val="00017BF6"/>
    <w:rsid w:val="00017CE2"/>
    <w:rsid w:val="00021F65"/>
    <w:rsid w:val="00025CC6"/>
    <w:rsid w:val="00025E4D"/>
    <w:rsid w:val="0003150A"/>
    <w:rsid w:val="00032C28"/>
    <w:rsid w:val="00034BDE"/>
    <w:rsid w:val="00036725"/>
    <w:rsid w:val="0003757A"/>
    <w:rsid w:val="00045B04"/>
    <w:rsid w:val="000513EB"/>
    <w:rsid w:val="00053A4D"/>
    <w:rsid w:val="000635F4"/>
    <w:rsid w:val="000650D5"/>
    <w:rsid w:val="0006513D"/>
    <w:rsid w:val="000763B6"/>
    <w:rsid w:val="000863D5"/>
    <w:rsid w:val="00092DD5"/>
    <w:rsid w:val="000A137F"/>
    <w:rsid w:val="000A14D3"/>
    <w:rsid w:val="000A5498"/>
    <w:rsid w:val="000A63AD"/>
    <w:rsid w:val="000B3106"/>
    <w:rsid w:val="000C0BE7"/>
    <w:rsid w:val="000C0FE6"/>
    <w:rsid w:val="000C3A9B"/>
    <w:rsid w:val="000D02ED"/>
    <w:rsid w:val="000D293D"/>
    <w:rsid w:val="000D3AF1"/>
    <w:rsid w:val="000F5343"/>
    <w:rsid w:val="000F7976"/>
    <w:rsid w:val="00103727"/>
    <w:rsid w:val="0010406C"/>
    <w:rsid w:val="00107D05"/>
    <w:rsid w:val="0011061C"/>
    <w:rsid w:val="00113A02"/>
    <w:rsid w:val="001205C4"/>
    <w:rsid w:val="00125DC0"/>
    <w:rsid w:val="0012625C"/>
    <w:rsid w:val="0012794F"/>
    <w:rsid w:val="0013023D"/>
    <w:rsid w:val="00133721"/>
    <w:rsid w:val="00134B46"/>
    <w:rsid w:val="00136699"/>
    <w:rsid w:val="0014308C"/>
    <w:rsid w:val="001432C9"/>
    <w:rsid w:val="00144907"/>
    <w:rsid w:val="00147C8B"/>
    <w:rsid w:val="001536EA"/>
    <w:rsid w:val="001562E6"/>
    <w:rsid w:val="00156CB4"/>
    <w:rsid w:val="0016110F"/>
    <w:rsid w:val="00167E01"/>
    <w:rsid w:val="00180D3F"/>
    <w:rsid w:val="00194DA1"/>
    <w:rsid w:val="001C4453"/>
    <w:rsid w:val="001C476E"/>
    <w:rsid w:val="001C5AEA"/>
    <w:rsid w:val="001D1D11"/>
    <w:rsid w:val="001D4C1D"/>
    <w:rsid w:val="001D5512"/>
    <w:rsid w:val="001E20E6"/>
    <w:rsid w:val="001F1672"/>
    <w:rsid w:val="001F16C1"/>
    <w:rsid w:val="001F2314"/>
    <w:rsid w:val="001F5041"/>
    <w:rsid w:val="001F7796"/>
    <w:rsid w:val="00200A9F"/>
    <w:rsid w:val="0020138F"/>
    <w:rsid w:val="00207D24"/>
    <w:rsid w:val="00211B8E"/>
    <w:rsid w:val="00212138"/>
    <w:rsid w:val="00212EAB"/>
    <w:rsid w:val="00224C06"/>
    <w:rsid w:val="00224CDF"/>
    <w:rsid w:val="0023152B"/>
    <w:rsid w:val="00234C4D"/>
    <w:rsid w:val="002427B1"/>
    <w:rsid w:val="00247FCE"/>
    <w:rsid w:val="00251F76"/>
    <w:rsid w:val="00252B78"/>
    <w:rsid w:val="002545DA"/>
    <w:rsid w:val="00260888"/>
    <w:rsid w:val="0026135C"/>
    <w:rsid w:val="00261B32"/>
    <w:rsid w:val="002659E3"/>
    <w:rsid w:val="00281CEE"/>
    <w:rsid w:val="00286BF1"/>
    <w:rsid w:val="002B0C26"/>
    <w:rsid w:val="002C70EC"/>
    <w:rsid w:val="002C7B57"/>
    <w:rsid w:val="002D0C82"/>
    <w:rsid w:val="002D799D"/>
    <w:rsid w:val="002D7CA4"/>
    <w:rsid w:val="002E3468"/>
    <w:rsid w:val="002E55E2"/>
    <w:rsid w:val="002F26F7"/>
    <w:rsid w:val="002F5683"/>
    <w:rsid w:val="002F74FE"/>
    <w:rsid w:val="003070F3"/>
    <w:rsid w:val="003234D0"/>
    <w:rsid w:val="0033070A"/>
    <w:rsid w:val="00335E45"/>
    <w:rsid w:val="00337F0C"/>
    <w:rsid w:val="0034286F"/>
    <w:rsid w:val="00343146"/>
    <w:rsid w:val="0034404D"/>
    <w:rsid w:val="00347C9C"/>
    <w:rsid w:val="003506B3"/>
    <w:rsid w:val="0035294C"/>
    <w:rsid w:val="00354201"/>
    <w:rsid w:val="00354C19"/>
    <w:rsid w:val="003715B4"/>
    <w:rsid w:val="00372B82"/>
    <w:rsid w:val="00374039"/>
    <w:rsid w:val="0037570C"/>
    <w:rsid w:val="0037646F"/>
    <w:rsid w:val="00392763"/>
    <w:rsid w:val="00393D33"/>
    <w:rsid w:val="00394732"/>
    <w:rsid w:val="003A0CCD"/>
    <w:rsid w:val="003A4567"/>
    <w:rsid w:val="003A592B"/>
    <w:rsid w:val="003A683C"/>
    <w:rsid w:val="003B3027"/>
    <w:rsid w:val="003B500A"/>
    <w:rsid w:val="003C3E1A"/>
    <w:rsid w:val="003E12AF"/>
    <w:rsid w:val="003F4DA7"/>
    <w:rsid w:val="003F5B24"/>
    <w:rsid w:val="003F7611"/>
    <w:rsid w:val="00405C93"/>
    <w:rsid w:val="00411F1E"/>
    <w:rsid w:val="004133AB"/>
    <w:rsid w:val="004235E8"/>
    <w:rsid w:val="0042449B"/>
    <w:rsid w:val="00437024"/>
    <w:rsid w:val="00441903"/>
    <w:rsid w:val="00446886"/>
    <w:rsid w:val="00452B48"/>
    <w:rsid w:val="00453AF4"/>
    <w:rsid w:val="004549E3"/>
    <w:rsid w:val="0045570E"/>
    <w:rsid w:val="0045792A"/>
    <w:rsid w:val="00461262"/>
    <w:rsid w:val="00461CE7"/>
    <w:rsid w:val="00463FDA"/>
    <w:rsid w:val="00465D8B"/>
    <w:rsid w:val="00466D8E"/>
    <w:rsid w:val="0047279D"/>
    <w:rsid w:val="00473170"/>
    <w:rsid w:val="0049310F"/>
    <w:rsid w:val="0049314B"/>
    <w:rsid w:val="004A1F3D"/>
    <w:rsid w:val="004A23E7"/>
    <w:rsid w:val="004A41A1"/>
    <w:rsid w:val="004A44AA"/>
    <w:rsid w:val="004B0E48"/>
    <w:rsid w:val="004B2339"/>
    <w:rsid w:val="004B2948"/>
    <w:rsid w:val="004B59ED"/>
    <w:rsid w:val="004C2E18"/>
    <w:rsid w:val="004C4007"/>
    <w:rsid w:val="004C54CE"/>
    <w:rsid w:val="004C71A8"/>
    <w:rsid w:val="004D1E22"/>
    <w:rsid w:val="004D437A"/>
    <w:rsid w:val="004D5A66"/>
    <w:rsid w:val="004D6FF3"/>
    <w:rsid w:val="004E5ADA"/>
    <w:rsid w:val="004E5AFD"/>
    <w:rsid w:val="004E7AF9"/>
    <w:rsid w:val="004F1247"/>
    <w:rsid w:val="004F557D"/>
    <w:rsid w:val="0050163D"/>
    <w:rsid w:val="00501EE7"/>
    <w:rsid w:val="00502E61"/>
    <w:rsid w:val="00510B0B"/>
    <w:rsid w:val="00523FF8"/>
    <w:rsid w:val="005240F0"/>
    <w:rsid w:val="00524FCA"/>
    <w:rsid w:val="00525E3C"/>
    <w:rsid w:val="005304B2"/>
    <w:rsid w:val="005336A4"/>
    <w:rsid w:val="00535C14"/>
    <w:rsid w:val="0053715A"/>
    <w:rsid w:val="00541E4A"/>
    <w:rsid w:val="00542478"/>
    <w:rsid w:val="00542ED3"/>
    <w:rsid w:val="0055292B"/>
    <w:rsid w:val="00563F36"/>
    <w:rsid w:val="005701C0"/>
    <w:rsid w:val="00573859"/>
    <w:rsid w:val="005809A4"/>
    <w:rsid w:val="0058522C"/>
    <w:rsid w:val="005860A8"/>
    <w:rsid w:val="00597B0A"/>
    <w:rsid w:val="005A10B7"/>
    <w:rsid w:val="005B315B"/>
    <w:rsid w:val="005C1DF8"/>
    <w:rsid w:val="005C2A5B"/>
    <w:rsid w:val="005C7438"/>
    <w:rsid w:val="005D28D8"/>
    <w:rsid w:val="005D2968"/>
    <w:rsid w:val="005E60FE"/>
    <w:rsid w:val="005F265F"/>
    <w:rsid w:val="005F431D"/>
    <w:rsid w:val="00603354"/>
    <w:rsid w:val="00605181"/>
    <w:rsid w:val="006054C4"/>
    <w:rsid w:val="00606F5A"/>
    <w:rsid w:val="006117E6"/>
    <w:rsid w:val="00613BEB"/>
    <w:rsid w:val="006160C3"/>
    <w:rsid w:val="00623B31"/>
    <w:rsid w:val="00624B7F"/>
    <w:rsid w:val="00625119"/>
    <w:rsid w:val="006518B1"/>
    <w:rsid w:val="006530E4"/>
    <w:rsid w:val="00654E4B"/>
    <w:rsid w:val="00661279"/>
    <w:rsid w:val="006653A4"/>
    <w:rsid w:val="00675B72"/>
    <w:rsid w:val="00681D91"/>
    <w:rsid w:val="006865E8"/>
    <w:rsid w:val="006933BC"/>
    <w:rsid w:val="00694122"/>
    <w:rsid w:val="00694784"/>
    <w:rsid w:val="006A00A5"/>
    <w:rsid w:val="006A08D9"/>
    <w:rsid w:val="006A0AF1"/>
    <w:rsid w:val="006A0B9C"/>
    <w:rsid w:val="006A6077"/>
    <w:rsid w:val="006A6395"/>
    <w:rsid w:val="006B26C5"/>
    <w:rsid w:val="006B5C44"/>
    <w:rsid w:val="006B72E8"/>
    <w:rsid w:val="006C2F48"/>
    <w:rsid w:val="006C6C34"/>
    <w:rsid w:val="006D1022"/>
    <w:rsid w:val="006F0087"/>
    <w:rsid w:val="006F2DAE"/>
    <w:rsid w:val="006F3F8D"/>
    <w:rsid w:val="006F5D9D"/>
    <w:rsid w:val="006F6DE9"/>
    <w:rsid w:val="00705BE4"/>
    <w:rsid w:val="0070683F"/>
    <w:rsid w:val="00712B78"/>
    <w:rsid w:val="00721454"/>
    <w:rsid w:val="0072238A"/>
    <w:rsid w:val="00725B99"/>
    <w:rsid w:val="00732492"/>
    <w:rsid w:val="007328EA"/>
    <w:rsid w:val="007366D3"/>
    <w:rsid w:val="00741151"/>
    <w:rsid w:val="00751489"/>
    <w:rsid w:val="00761C7E"/>
    <w:rsid w:val="0076470B"/>
    <w:rsid w:val="007673DA"/>
    <w:rsid w:val="007705D7"/>
    <w:rsid w:val="00774D4E"/>
    <w:rsid w:val="007909AB"/>
    <w:rsid w:val="00794A38"/>
    <w:rsid w:val="007A4829"/>
    <w:rsid w:val="007B030E"/>
    <w:rsid w:val="007C4041"/>
    <w:rsid w:val="007C406C"/>
    <w:rsid w:val="007D0204"/>
    <w:rsid w:val="007D2712"/>
    <w:rsid w:val="007D4D88"/>
    <w:rsid w:val="007D4E1D"/>
    <w:rsid w:val="007D74AB"/>
    <w:rsid w:val="007D7B0E"/>
    <w:rsid w:val="007F29CC"/>
    <w:rsid w:val="007F5B79"/>
    <w:rsid w:val="007F5FCE"/>
    <w:rsid w:val="007F63B5"/>
    <w:rsid w:val="008040C5"/>
    <w:rsid w:val="008050BA"/>
    <w:rsid w:val="008052E7"/>
    <w:rsid w:val="008065FA"/>
    <w:rsid w:val="008075B4"/>
    <w:rsid w:val="008107B6"/>
    <w:rsid w:val="00813426"/>
    <w:rsid w:val="00816C3D"/>
    <w:rsid w:val="008236F6"/>
    <w:rsid w:val="00823BAA"/>
    <w:rsid w:val="00825654"/>
    <w:rsid w:val="00825752"/>
    <w:rsid w:val="0082604E"/>
    <w:rsid w:val="00826A7B"/>
    <w:rsid w:val="00835724"/>
    <w:rsid w:val="008366EC"/>
    <w:rsid w:val="008428C0"/>
    <w:rsid w:val="00843D6F"/>
    <w:rsid w:val="008513BD"/>
    <w:rsid w:val="00866878"/>
    <w:rsid w:val="008724DB"/>
    <w:rsid w:val="008730CB"/>
    <w:rsid w:val="00873500"/>
    <w:rsid w:val="0088486E"/>
    <w:rsid w:val="0088563C"/>
    <w:rsid w:val="00891C9C"/>
    <w:rsid w:val="00893045"/>
    <w:rsid w:val="008A0566"/>
    <w:rsid w:val="008A0D4F"/>
    <w:rsid w:val="008A17FC"/>
    <w:rsid w:val="008C12AE"/>
    <w:rsid w:val="008C5242"/>
    <w:rsid w:val="008C5818"/>
    <w:rsid w:val="008C607F"/>
    <w:rsid w:val="008C62DE"/>
    <w:rsid w:val="008C7C4C"/>
    <w:rsid w:val="008D12B3"/>
    <w:rsid w:val="008D1CAC"/>
    <w:rsid w:val="008E2FE0"/>
    <w:rsid w:val="00903B41"/>
    <w:rsid w:val="0090447B"/>
    <w:rsid w:val="0090756E"/>
    <w:rsid w:val="00915361"/>
    <w:rsid w:val="009172C1"/>
    <w:rsid w:val="0092335F"/>
    <w:rsid w:val="009326E6"/>
    <w:rsid w:val="00935CD9"/>
    <w:rsid w:val="009371BC"/>
    <w:rsid w:val="00940CD0"/>
    <w:rsid w:val="00940DE8"/>
    <w:rsid w:val="00941C84"/>
    <w:rsid w:val="0094534F"/>
    <w:rsid w:val="00952C65"/>
    <w:rsid w:val="0095534F"/>
    <w:rsid w:val="009564AF"/>
    <w:rsid w:val="00962A4E"/>
    <w:rsid w:val="00964C56"/>
    <w:rsid w:val="009652B4"/>
    <w:rsid w:val="009721A4"/>
    <w:rsid w:val="00972ED6"/>
    <w:rsid w:val="00974669"/>
    <w:rsid w:val="009760EA"/>
    <w:rsid w:val="009763D6"/>
    <w:rsid w:val="00980FAE"/>
    <w:rsid w:val="00981720"/>
    <w:rsid w:val="009917C5"/>
    <w:rsid w:val="00995977"/>
    <w:rsid w:val="009A7833"/>
    <w:rsid w:val="009B048F"/>
    <w:rsid w:val="009B0CB4"/>
    <w:rsid w:val="009C0873"/>
    <w:rsid w:val="009C736C"/>
    <w:rsid w:val="009D1AA5"/>
    <w:rsid w:val="009D6005"/>
    <w:rsid w:val="009E6C76"/>
    <w:rsid w:val="009F03FA"/>
    <w:rsid w:val="009F0BA4"/>
    <w:rsid w:val="009F6DA2"/>
    <w:rsid w:val="009F765A"/>
    <w:rsid w:val="00A001DB"/>
    <w:rsid w:val="00A03E77"/>
    <w:rsid w:val="00A13DBE"/>
    <w:rsid w:val="00A156D0"/>
    <w:rsid w:val="00A24FA7"/>
    <w:rsid w:val="00A26DE9"/>
    <w:rsid w:val="00A30651"/>
    <w:rsid w:val="00A30BBF"/>
    <w:rsid w:val="00A31328"/>
    <w:rsid w:val="00A339E4"/>
    <w:rsid w:val="00A4368D"/>
    <w:rsid w:val="00A453B6"/>
    <w:rsid w:val="00A47D8D"/>
    <w:rsid w:val="00A53D3F"/>
    <w:rsid w:val="00A64F2E"/>
    <w:rsid w:val="00A6660D"/>
    <w:rsid w:val="00A67C2B"/>
    <w:rsid w:val="00A71506"/>
    <w:rsid w:val="00A7435D"/>
    <w:rsid w:val="00A76029"/>
    <w:rsid w:val="00A760D3"/>
    <w:rsid w:val="00A77223"/>
    <w:rsid w:val="00A96341"/>
    <w:rsid w:val="00A96E24"/>
    <w:rsid w:val="00AA4FC0"/>
    <w:rsid w:val="00AB0A2F"/>
    <w:rsid w:val="00AB1DAB"/>
    <w:rsid w:val="00AC0691"/>
    <w:rsid w:val="00AC5200"/>
    <w:rsid w:val="00AC7591"/>
    <w:rsid w:val="00AD7EA4"/>
    <w:rsid w:val="00AE2B33"/>
    <w:rsid w:val="00AE55D4"/>
    <w:rsid w:val="00AF080D"/>
    <w:rsid w:val="00B032D5"/>
    <w:rsid w:val="00B03685"/>
    <w:rsid w:val="00B06319"/>
    <w:rsid w:val="00B10A38"/>
    <w:rsid w:val="00B11382"/>
    <w:rsid w:val="00B1348B"/>
    <w:rsid w:val="00B171AF"/>
    <w:rsid w:val="00B2055A"/>
    <w:rsid w:val="00B21013"/>
    <w:rsid w:val="00B24FB5"/>
    <w:rsid w:val="00B32099"/>
    <w:rsid w:val="00B34E2A"/>
    <w:rsid w:val="00B41977"/>
    <w:rsid w:val="00B530AA"/>
    <w:rsid w:val="00B55A3F"/>
    <w:rsid w:val="00B5770C"/>
    <w:rsid w:val="00B67C17"/>
    <w:rsid w:val="00B76156"/>
    <w:rsid w:val="00B8074F"/>
    <w:rsid w:val="00B807D5"/>
    <w:rsid w:val="00B85501"/>
    <w:rsid w:val="00B96248"/>
    <w:rsid w:val="00BA2603"/>
    <w:rsid w:val="00BB2FBD"/>
    <w:rsid w:val="00BB753E"/>
    <w:rsid w:val="00BC0300"/>
    <w:rsid w:val="00BC77F3"/>
    <w:rsid w:val="00BD2D0A"/>
    <w:rsid w:val="00BD3562"/>
    <w:rsid w:val="00BE1B89"/>
    <w:rsid w:val="00BE3A06"/>
    <w:rsid w:val="00BE6CEE"/>
    <w:rsid w:val="00BF6FE9"/>
    <w:rsid w:val="00BF7205"/>
    <w:rsid w:val="00C022D6"/>
    <w:rsid w:val="00C2034F"/>
    <w:rsid w:val="00C24C6A"/>
    <w:rsid w:val="00C27E5E"/>
    <w:rsid w:val="00C314EF"/>
    <w:rsid w:val="00C436F1"/>
    <w:rsid w:val="00C4389A"/>
    <w:rsid w:val="00C6244E"/>
    <w:rsid w:val="00C660A1"/>
    <w:rsid w:val="00C66289"/>
    <w:rsid w:val="00C8358F"/>
    <w:rsid w:val="00C8544E"/>
    <w:rsid w:val="00C918B7"/>
    <w:rsid w:val="00C94832"/>
    <w:rsid w:val="00C953F6"/>
    <w:rsid w:val="00CA2040"/>
    <w:rsid w:val="00CB19C6"/>
    <w:rsid w:val="00CB299E"/>
    <w:rsid w:val="00CB4FDC"/>
    <w:rsid w:val="00CC177E"/>
    <w:rsid w:val="00CC25C1"/>
    <w:rsid w:val="00CC2AD0"/>
    <w:rsid w:val="00CC311F"/>
    <w:rsid w:val="00CC38C9"/>
    <w:rsid w:val="00CC41B0"/>
    <w:rsid w:val="00CC5E31"/>
    <w:rsid w:val="00CD4925"/>
    <w:rsid w:val="00CD5D36"/>
    <w:rsid w:val="00CD7741"/>
    <w:rsid w:val="00CD7F37"/>
    <w:rsid w:val="00CE5F2E"/>
    <w:rsid w:val="00D00E6C"/>
    <w:rsid w:val="00D03362"/>
    <w:rsid w:val="00D077FC"/>
    <w:rsid w:val="00D21FDE"/>
    <w:rsid w:val="00D26DFF"/>
    <w:rsid w:val="00D35B6E"/>
    <w:rsid w:val="00D36416"/>
    <w:rsid w:val="00D37A8E"/>
    <w:rsid w:val="00D4050C"/>
    <w:rsid w:val="00D40B6D"/>
    <w:rsid w:val="00D41F99"/>
    <w:rsid w:val="00D43719"/>
    <w:rsid w:val="00D53D46"/>
    <w:rsid w:val="00D55269"/>
    <w:rsid w:val="00D57A70"/>
    <w:rsid w:val="00D63CAF"/>
    <w:rsid w:val="00D64C6D"/>
    <w:rsid w:val="00D67BCE"/>
    <w:rsid w:val="00D73CBE"/>
    <w:rsid w:val="00D73D0A"/>
    <w:rsid w:val="00D8070C"/>
    <w:rsid w:val="00D94BA1"/>
    <w:rsid w:val="00D9544A"/>
    <w:rsid w:val="00D959BF"/>
    <w:rsid w:val="00D9637C"/>
    <w:rsid w:val="00DA2995"/>
    <w:rsid w:val="00DA2C36"/>
    <w:rsid w:val="00DA3C67"/>
    <w:rsid w:val="00DA4C98"/>
    <w:rsid w:val="00DB0352"/>
    <w:rsid w:val="00DB3105"/>
    <w:rsid w:val="00DD1723"/>
    <w:rsid w:val="00DD1E2E"/>
    <w:rsid w:val="00DD269E"/>
    <w:rsid w:val="00DE7F7B"/>
    <w:rsid w:val="00DE7FA1"/>
    <w:rsid w:val="00DF3151"/>
    <w:rsid w:val="00E07039"/>
    <w:rsid w:val="00E11B0C"/>
    <w:rsid w:val="00E1229A"/>
    <w:rsid w:val="00E23383"/>
    <w:rsid w:val="00E27426"/>
    <w:rsid w:val="00E33188"/>
    <w:rsid w:val="00E34FCA"/>
    <w:rsid w:val="00E43EF6"/>
    <w:rsid w:val="00E47819"/>
    <w:rsid w:val="00E5038B"/>
    <w:rsid w:val="00E51FCB"/>
    <w:rsid w:val="00E62132"/>
    <w:rsid w:val="00E63BCB"/>
    <w:rsid w:val="00E649EB"/>
    <w:rsid w:val="00E65BFB"/>
    <w:rsid w:val="00E65F0B"/>
    <w:rsid w:val="00E710B1"/>
    <w:rsid w:val="00E7156A"/>
    <w:rsid w:val="00E74A11"/>
    <w:rsid w:val="00E75A1C"/>
    <w:rsid w:val="00E75A60"/>
    <w:rsid w:val="00E81B83"/>
    <w:rsid w:val="00E8419E"/>
    <w:rsid w:val="00E927E6"/>
    <w:rsid w:val="00E97247"/>
    <w:rsid w:val="00EA58D0"/>
    <w:rsid w:val="00EB0FA7"/>
    <w:rsid w:val="00EB67C2"/>
    <w:rsid w:val="00EC5B79"/>
    <w:rsid w:val="00EC64E5"/>
    <w:rsid w:val="00ED5757"/>
    <w:rsid w:val="00ED596D"/>
    <w:rsid w:val="00ED5D26"/>
    <w:rsid w:val="00ED7638"/>
    <w:rsid w:val="00EE5C6C"/>
    <w:rsid w:val="00F00418"/>
    <w:rsid w:val="00F00508"/>
    <w:rsid w:val="00F00823"/>
    <w:rsid w:val="00F11BCC"/>
    <w:rsid w:val="00F11D5E"/>
    <w:rsid w:val="00F15DA2"/>
    <w:rsid w:val="00F16273"/>
    <w:rsid w:val="00F17EF6"/>
    <w:rsid w:val="00F25709"/>
    <w:rsid w:val="00F25E9B"/>
    <w:rsid w:val="00F26966"/>
    <w:rsid w:val="00F375F6"/>
    <w:rsid w:val="00F409C7"/>
    <w:rsid w:val="00F443C9"/>
    <w:rsid w:val="00F522B9"/>
    <w:rsid w:val="00F54642"/>
    <w:rsid w:val="00F60006"/>
    <w:rsid w:val="00F671A2"/>
    <w:rsid w:val="00F73E8A"/>
    <w:rsid w:val="00F83A6C"/>
    <w:rsid w:val="00F85B05"/>
    <w:rsid w:val="00F95A1B"/>
    <w:rsid w:val="00F9717C"/>
    <w:rsid w:val="00FA5A32"/>
    <w:rsid w:val="00FA6D0A"/>
    <w:rsid w:val="00FB0D91"/>
    <w:rsid w:val="00FB729C"/>
    <w:rsid w:val="00FB7DFD"/>
    <w:rsid w:val="00FC35B1"/>
    <w:rsid w:val="00FC7C14"/>
    <w:rsid w:val="00FD0E03"/>
    <w:rsid w:val="00FD1805"/>
    <w:rsid w:val="00FD47AA"/>
    <w:rsid w:val="00FD6303"/>
    <w:rsid w:val="00FD7CEB"/>
    <w:rsid w:val="00FE00B5"/>
    <w:rsid w:val="00FF0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34F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29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Times New Roman"/>
      <w:b/>
      <w:bCs/>
      <w:kern w:val="32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60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60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6029"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sz w:val="22"/>
      <w:szCs w:val="20"/>
      <w:u w:val="single"/>
      <w:lang w:val="en-C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60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60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6029"/>
    <w:pPr>
      <w:numPr>
        <w:ilvl w:val="6"/>
        <w:numId w:val="1"/>
      </w:numPr>
      <w:spacing w:before="240" w:after="60"/>
      <w:outlineLvl w:val="6"/>
    </w:pPr>
    <w:rPr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6029"/>
    <w:pPr>
      <w:numPr>
        <w:ilvl w:val="7"/>
        <w:numId w:val="1"/>
      </w:numPr>
      <w:spacing w:before="240" w:after="60"/>
      <w:outlineLvl w:val="7"/>
    </w:pPr>
    <w:rPr>
      <w:i/>
      <w:iCs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760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29"/>
    <w:rPr>
      <w:rFonts w:ascii="Arial" w:hAnsi="Arial" w:cs="Times New Roman"/>
      <w:b/>
      <w:bCs/>
      <w:kern w:val="32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6029"/>
    <w:rPr>
      <w:rFonts w:ascii="Arial" w:hAnsi="Arial"/>
      <w:b/>
      <w:i/>
      <w:sz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29"/>
    <w:rPr>
      <w:rFonts w:ascii="Arial" w:hAnsi="Arial"/>
      <w:b/>
      <w:sz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6029"/>
    <w:rPr>
      <w:rFonts w:ascii="Arial" w:hAnsi="Arial"/>
      <w:b/>
      <w:sz w:val="22"/>
      <w:u w:val="single"/>
      <w:lang w:val="en-CA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98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98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98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98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98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rsid w:val="006941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6029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94122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6117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743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5BE4"/>
    <w:rPr>
      <w:rFonts w:cs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A7435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43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6029"/>
    <w:rPr>
      <w:sz w:val="24"/>
      <w:lang w:val="en-US" w:eastAsia="en-US"/>
    </w:rPr>
  </w:style>
  <w:style w:type="character" w:styleId="Hyperlink">
    <w:name w:val="Hyperlink"/>
    <w:basedOn w:val="DefaultParagraphFont"/>
    <w:uiPriority w:val="99"/>
    <w:rsid w:val="00A7602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76029"/>
    <w:pPr>
      <w:ind w:left="36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29"/>
    <w:rPr>
      <w:sz w:val="24"/>
      <w:lang w:val="en-US" w:eastAsia="en-GB"/>
    </w:rPr>
  </w:style>
  <w:style w:type="paragraph" w:styleId="BodyText3">
    <w:name w:val="Body Text 3"/>
    <w:basedOn w:val="Normal"/>
    <w:link w:val="BodyText3Char"/>
    <w:uiPriority w:val="99"/>
    <w:semiHidden/>
    <w:rsid w:val="00A76029"/>
    <w:pPr>
      <w:jc w:val="both"/>
    </w:pPr>
    <w:rPr>
      <w:szCs w:val="1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29"/>
    <w:rPr>
      <w:sz w:val="12"/>
      <w:lang w:val="en-US" w:eastAsia="en-US"/>
    </w:rPr>
  </w:style>
  <w:style w:type="paragraph" w:customStyle="1" w:styleId="ChartSource">
    <w:name w:val="ChartSource"/>
    <w:basedOn w:val="Normal"/>
    <w:uiPriority w:val="99"/>
    <w:rsid w:val="00A76029"/>
    <w:pPr>
      <w:tabs>
        <w:tab w:val="left" w:pos="180"/>
      </w:tabs>
    </w:pPr>
    <w:rPr>
      <w:rFonts w:ascii="Arial Narrow" w:hAnsi="Arial Narrow"/>
      <w:noProof/>
      <w:sz w:val="18"/>
      <w:szCs w:val="20"/>
    </w:rPr>
  </w:style>
  <w:style w:type="paragraph" w:customStyle="1" w:styleId="Default">
    <w:name w:val="Default"/>
    <w:rsid w:val="00A760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6029"/>
    <w:pPr>
      <w:ind w:left="720"/>
      <w:contextualSpacing/>
    </w:pPr>
    <w:rPr>
      <w:lang w:val="en-GB"/>
    </w:rPr>
  </w:style>
  <w:style w:type="paragraph" w:styleId="Subtitle">
    <w:name w:val="Subtitle"/>
    <w:basedOn w:val="Normal"/>
    <w:link w:val="SubtitleChar"/>
    <w:uiPriority w:val="99"/>
    <w:qFormat/>
    <w:rsid w:val="00A76029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6029"/>
    <w:rPr>
      <w:b/>
      <w:sz w:val="24"/>
      <w:u w:val="single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A76029"/>
    <w:pPr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A76029"/>
    <w:rPr>
      <w:b/>
      <w:sz w:val="24"/>
      <w:u w:val="single"/>
      <w:lang w:val="en-US" w:eastAsia="en-US"/>
    </w:rPr>
  </w:style>
  <w:style w:type="paragraph" w:styleId="NormalWeb">
    <w:name w:val="Normal (Web)"/>
    <w:basedOn w:val="Normal"/>
    <w:uiPriority w:val="99"/>
    <w:rsid w:val="00A76029"/>
    <w:pPr>
      <w:spacing w:before="100" w:beforeAutospacing="1" w:after="100" w:afterAutospacing="1"/>
    </w:pPr>
    <w:rPr>
      <w:rFonts w:ascii="Book Antiqua" w:hAnsi="Book Antiqua"/>
      <w:lang w:val="en-CA"/>
    </w:rPr>
  </w:style>
  <w:style w:type="paragraph" w:customStyle="1" w:styleId="Char">
    <w:name w:val="Char"/>
    <w:basedOn w:val="Normal"/>
    <w:uiPriority w:val="99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76029"/>
    <w:pPr>
      <w:jc w:val="both"/>
    </w:pPr>
    <w:rPr>
      <w:rFonts w:ascii="Verdana" w:hAnsi="Verdana"/>
      <w:b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76029"/>
    <w:rPr>
      <w:rFonts w:ascii="Verdana" w:hAnsi="Verdana"/>
      <w:b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76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6029"/>
    <w:rPr>
      <w:rFonts w:ascii="Tahoma" w:hAnsi="Tahoma"/>
      <w:sz w:val="16"/>
      <w:lang w:val="en-US" w:eastAsia="en-US"/>
    </w:rPr>
  </w:style>
  <w:style w:type="paragraph" w:styleId="BodyText">
    <w:name w:val="Body Text"/>
    <w:aliases w:val="Body Text Char"/>
    <w:basedOn w:val="Normal"/>
    <w:link w:val="BodyTextChar1"/>
    <w:uiPriority w:val="99"/>
    <w:rsid w:val="00A76029"/>
    <w:pPr>
      <w:tabs>
        <w:tab w:val="left" w:pos="360"/>
      </w:tabs>
      <w:jc w:val="both"/>
    </w:pPr>
    <w:rPr>
      <w:rFonts w:ascii="Arial" w:hAnsi="Arial"/>
      <w:sz w:val="22"/>
      <w:szCs w:val="22"/>
      <w:lang w:val="en-GB" w:eastAsia="en-GB"/>
    </w:rPr>
  </w:style>
  <w:style w:type="character" w:customStyle="1" w:styleId="BodyTextChar1">
    <w:name w:val="Body Text Char1"/>
    <w:aliases w:val="Body Text Char Char"/>
    <w:basedOn w:val="DefaultParagraphFont"/>
    <w:link w:val="BodyText"/>
    <w:uiPriority w:val="99"/>
    <w:locked/>
    <w:rsid w:val="00A76029"/>
    <w:rPr>
      <w:rFonts w:ascii="Arial" w:hAnsi="Arial"/>
      <w:sz w:val="22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A76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760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76029"/>
    <w:rPr>
      <w:b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A76029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76029"/>
    <w:rPr>
      <w:rFonts w:ascii="Courier New" w:eastAsia="MS Mincho" w:hAnsi="Courier New"/>
      <w:lang w:val="en-US" w:eastAsia="ja-JP"/>
    </w:rPr>
  </w:style>
  <w:style w:type="paragraph" w:styleId="EndnoteText">
    <w:name w:val="endnote text"/>
    <w:basedOn w:val="Normal"/>
    <w:link w:val="EndnoteTextChar"/>
    <w:uiPriority w:val="99"/>
    <w:rsid w:val="00A760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1989"/>
    <w:rPr>
      <w:sz w:val="20"/>
      <w:szCs w:val="20"/>
    </w:rPr>
  </w:style>
  <w:style w:type="paragraph" w:customStyle="1" w:styleId="Char1">
    <w:name w:val="Char1"/>
    <w:basedOn w:val="Normal"/>
    <w:uiPriority w:val="99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A760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character" w:styleId="Emphasis">
    <w:name w:val="Emphasis"/>
    <w:basedOn w:val="DefaultParagraphFont"/>
    <w:uiPriority w:val="99"/>
    <w:qFormat/>
    <w:rsid w:val="00A76029"/>
    <w:rPr>
      <w:rFonts w:cs="Times New Roman"/>
      <w:b/>
    </w:rPr>
  </w:style>
  <w:style w:type="paragraph" w:styleId="TOC1">
    <w:name w:val="toc 1"/>
    <w:basedOn w:val="Normal"/>
    <w:next w:val="Normal"/>
    <w:autoRedefine/>
    <w:uiPriority w:val="99"/>
    <w:rsid w:val="00A76029"/>
  </w:style>
  <w:style w:type="paragraph" w:styleId="TOC2">
    <w:name w:val="toc 2"/>
    <w:basedOn w:val="Normal"/>
    <w:next w:val="Normal"/>
    <w:autoRedefine/>
    <w:uiPriority w:val="99"/>
    <w:rsid w:val="00A76029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A76029"/>
    <w:pPr>
      <w:ind w:left="480"/>
    </w:pPr>
  </w:style>
  <w:style w:type="paragraph" w:styleId="Caption">
    <w:name w:val="caption"/>
    <w:basedOn w:val="Normal"/>
    <w:next w:val="Normal"/>
    <w:uiPriority w:val="99"/>
    <w:qFormat/>
    <w:rsid w:val="00A76029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Bullets">
    <w:name w:val="Bullets"/>
    <w:basedOn w:val="Normal"/>
    <w:uiPriority w:val="99"/>
    <w:rsid w:val="00A76029"/>
    <w:pPr>
      <w:spacing w:before="120"/>
      <w:ind w:left="720" w:hanging="360"/>
      <w:jc w:val="both"/>
    </w:pPr>
    <w:rPr>
      <w:rFonts w:ascii="Verdana" w:hAnsi="Verdana"/>
      <w:sz w:val="20"/>
      <w:szCs w:val="23"/>
    </w:rPr>
  </w:style>
  <w:style w:type="paragraph" w:customStyle="1" w:styleId="TableText">
    <w:name w:val="TableText"/>
    <w:autoRedefine/>
    <w:uiPriority w:val="99"/>
    <w:rsid w:val="00A76029"/>
    <w:pPr>
      <w:tabs>
        <w:tab w:val="left" w:pos="-720"/>
        <w:tab w:val="left" w:pos="360"/>
      </w:tabs>
      <w:suppressAutoHyphens/>
      <w:jc w:val="both"/>
    </w:pPr>
    <w:rPr>
      <w:rFonts w:ascii="Verdana" w:hAnsi="Verdana" w:cs="Times"/>
      <w:sz w:val="20"/>
      <w:szCs w:val="20"/>
      <w:lang w:val="en-GB" w:eastAsia="en-GB"/>
    </w:rPr>
  </w:style>
  <w:style w:type="character" w:customStyle="1" w:styleId="texto11">
    <w:name w:val="texto11"/>
    <w:uiPriority w:val="99"/>
    <w:rsid w:val="00A76029"/>
    <w:rPr>
      <w:rFonts w:ascii="Arial" w:hAnsi="Arial"/>
      <w:color w:val="000000"/>
      <w:sz w:val="20"/>
    </w:rPr>
  </w:style>
  <w:style w:type="paragraph" w:styleId="TOCHeading">
    <w:name w:val="TOC Heading"/>
    <w:basedOn w:val="Heading1"/>
    <w:next w:val="Normal"/>
    <w:uiPriority w:val="99"/>
    <w:qFormat/>
    <w:rsid w:val="00A7602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</w:rPr>
  </w:style>
  <w:style w:type="character" w:styleId="Strong">
    <w:name w:val="Strong"/>
    <w:basedOn w:val="DefaultParagraphFont"/>
    <w:uiPriority w:val="99"/>
    <w:qFormat/>
    <w:rsid w:val="00A76029"/>
    <w:rPr>
      <w:rFonts w:cs="Times New Roman"/>
      <w:b/>
    </w:rPr>
  </w:style>
  <w:style w:type="character" w:styleId="HTMLCite">
    <w:name w:val="HTML Cite"/>
    <w:basedOn w:val="DefaultParagraphFont"/>
    <w:uiPriority w:val="99"/>
    <w:rsid w:val="00A76029"/>
    <w:rPr>
      <w:rFonts w:cs="Times New Roman"/>
      <w:i/>
    </w:rPr>
  </w:style>
  <w:style w:type="paragraph" w:customStyle="1" w:styleId="Nex1">
    <w:name w:val="Nex1"/>
    <w:basedOn w:val="Default"/>
    <w:next w:val="Default"/>
    <w:uiPriority w:val="99"/>
    <w:rsid w:val="00A76029"/>
    <w:rPr>
      <w:rFonts w:ascii="Myriad Pro" w:hAnsi="Myriad Pro" w:cs="Times New Roman"/>
      <w:color w:val="auto"/>
    </w:rPr>
  </w:style>
  <w:style w:type="paragraph" w:customStyle="1" w:styleId="Nex2">
    <w:name w:val="Nex2"/>
    <w:basedOn w:val="Default"/>
    <w:next w:val="Default"/>
    <w:uiPriority w:val="99"/>
    <w:rsid w:val="00A76029"/>
    <w:rPr>
      <w:rFonts w:ascii="Myriad Pro" w:hAnsi="Myriad Pro"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rsid w:val="00473170"/>
    <w:rPr>
      <w:rFonts w:cs="Times New Roman"/>
      <w:sz w:val="16"/>
    </w:rPr>
  </w:style>
  <w:style w:type="paragraph" w:customStyle="1" w:styleId="text50">
    <w:name w:val="text50"/>
    <w:basedOn w:val="Normal"/>
    <w:uiPriority w:val="99"/>
    <w:rsid w:val="00AB0A2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itle53">
    <w:name w:val="title53"/>
    <w:basedOn w:val="Normal"/>
    <w:uiPriority w:val="99"/>
    <w:rsid w:val="004C2E18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3300"/>
      <w:sz w:val="21"/>
      <w:szCs w:val="21"/>
    </w:rPr>
  </w:style>
  <w:style w:type="character" w:styleId="FollowedHyperlink">
    <w:name w:val="FollowedHyperlink"/>
    <w:basedOn w:val="DefaultParagraphFont"/>
    <w:uiPriority w:val="99"/>
    <w:rsid w:val="009C736C"/>
    <w:rPr>
      <w:rFonts w:cs="Times New Roman"/>
      <w:color w:val="954F72"/>
      <w:u w:val="single"/>
    </w:rPr>
  </w:style>
  <w:style w:type="character" w:customStyle="1" w:styleId="gbps2">
    <w:name w:val="gbps2"/>
    <w:basedOn w:val="DefaultParagraphFont"/>
    <w:uiPriority w:val="99"/>
    <w:rsid w:val="0012794F"/>
    <w:rPr>
      <w:rFonts w:cs="Times New Roman"/>
    </w:rPr>
  </w:style>
  <w:style w:type="character" w:customStyle="1" w:styleId="googqs-tidbit1">
    <w:name w:val="goog_qs-tidbit1"/>
    <w:basedOn w:val="DefaultParagraphFont"/>
    <w:rsid w:val="00437024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34F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29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Times New Roman"/>
      <w:b/>
      <w:bCs/>
      <w:kern w:val="32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60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60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6029"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sz w:val="22"/>
      <w:szCs w:val="20"/>
      <w:u w:val="single"/>
      <w:lang w:val="en-C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60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60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6029"/>
    <w:pPr>
      <w:numPr>
        <w:ilvl w:val="6"/>
        <w:numId w:val="1"/>
      </w:numPr>
      <w:spacing w:before="240" w:after="60"/>
      <w:outlineLvl w:val="6"/>
    </w:pPr>
    <w:rPr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6029"/>
    <w:pPr>
      <w:numPr>
        <w:ilvl w:val="7"/>
        <w:numId w:val="1"/>
      </w:numPr>
      <w:spacing w:before="240" w:after="60"/>
      <w:outlineLvl w:val="7"/>
    </w:pPr>
    <w:rPr>
      <w:i/>
      <w:iCs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760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29"/>
    <w:rPr>
      <w:rFonts w:ascii="Arial" w:hAnsi="Arial" w:cs="Times New Roman"/>
      <w:b/>
      <w:bCs/>
      <w:kern w:val="32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6029"/>
    <w:rPr>
      <w:rFonts w:ascii="Arial" w:hAnsi="Arial"/>
      <w:b/>
      <w:i/>
      <w:sz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29"/>
    <w:rPr>
      <w:rFonts w:ascii="Arial" w:hAnsi="Arial"/>
      <w:b/>
      <w:sz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6029"/>
    <w:rPr>
      <w:rFonts w:ascii="Arial" w:hAnsi="Arial"/>
      <w:b/>
      <w:sz w:val="22"/>
      <w:u w:val="single"/>
      <w:lang w:val="en-CA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98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98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98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98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98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rsid w:val="006941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6029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94122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6117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743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5BE4"/>
    <w:rPr>
      <w:rFonts w:cs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A7435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43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6029"/>
    <w:rPr>
      <w:sz w:val="24"/>
      <w:lang w:val="en-US" w:eastAsia="en-US"/>
    </w:rPr>
  </w:style>
  <w:style w:type="character" w:styleId="Hyperlink">
    <w:name w:val="Hyperlink"/>
    <w:basedOn w:val="DefaultParagraphFont"/>
    <w:uiPriority w:val="99"/>
    <w:rsid w:val="00A7602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76029"/>
    <w:pPr>
      <w:ind w:left="36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29"/>
    <w:rPr>
      <w:sz w:val="24"/>
      <w:lang w:val="en-US" w:eastAsia="en-GB"/>
    </w:rPr>
  </w:style>
  <w:style w:type="paragraph" w:styleId="BodyText3">
    <w:name w:val="Body Text 3"/>
    <w:basedOn w:val="Normal"/>
    <w:link w:val="BodyText3Char"/>
    <w:uiPriority w:val="99"/>
    <w:semiHidden/>
    <w:rsid w:val="00A76029"/>
    <w:pPr>
      <w:jc w:val="both"/>
    </w:pPr>
    <w:rPr>
      <w:szCs w:val="1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29"/>
    <w:rPr>
      <w:sz w:val="12"/>
      <w:lang w:val="en-US" w:eastAsia="en-US"/>
    </w:rPr>
  </w:style>
  <w:style w:type="paragraph" w:customStyle="1" w:styleId="ChartSource">
    <w:name w:val="ChartSource"/>
    <w:basedOn w:val="Normal"/>
    <w:uiPriority w:val="99"/>
    <w:rsid w:val="00A76029"/>
    <w:pPr>
      <w:tabs>
        <w:tab w:val="left" w:pos="180"/>
      </w:tabs>
    </w:pPr>
    <w:rPr>
      <w:rFonts w:ascii="Arial Narrow" w:hAnsi="Arial Narrow"/>
      <w:noProof/>
      <w:sz w:val="18"/>
      <w:szCs w:val="20"/>
    </w:rPr>
  </w:style>
  <w:style w:type="paragraph" w:customStyle="1" w:styleId="Default">
    <w:name w:val="Default"/>
    <w:rsid w:val="00A760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6029"/>
    <w:pPr>
      <w:ind w:left="720"/>
      <w:contextualSpacing/>
    </w:pPr>
    <w:rPr>
      <w:lang w:val="en-GB"/>
    </w:rPr>
  </w:style>
  <w:style w:type="paragraph" w:styleId="Subtitle">
    <w:name w:val="Subtitle"/>
    <w:basedOn w:val="Normal"/>
    <w:link w:val="SubtitleChar"/>
    <w:uiPriority w:val="99"/>
    <w:qFormat/>
    <w:rsid w:val="00A76029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6029"/>
    <w:rPr>
      <w:b/>
      <w:sz w:val="24"/>
      <w:u w:val="single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A76029"/>
    <w:pPr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A76029"/>
    <w:rPr>
      <w:b/>
      <w:sz w:val="24"/>
      <w:u w:val="single"/>
      <w:lang w:val="en-US" w:eastAsia="en-US"/>
    </w:rPr>
  </w:style>
  <w:style w:type="paragraph" w:styleId="NormalWeb">
    <w:name w:val="Normal (Web)"/>
    <w:basedOn w:val="Normal"/>
    <w:uiPriority w:val="99"/>
    <w:rsid w:val="00A76029"/>
    <w:pPr>
      <w:spacing w:before="100" w:beforeAutospacing="1" w:after="100" w:afterAutospacing="1"/>
    </w:pPr>
    <w:rPr>
      <w:rFonts w:ascii="Book Antiqua" w:hAnsi="Book Antiqua"/>
      <w:lang w:val="en-CA"/>
    </w:rPr>
  </w:style>
  <w:style w:type="paragraph" w:customStyle="1" w:styleId="Char">
    <w:name w:val="Char"/>
    <w:basedOn w:val="Normal"/>
    <w:uiPriority w:val="99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76029"/>
    <w:pPr>
      <w:jc w:val="both"/>
    </w:pPr>
    <w:rPr>
      <w:rFonts w:ascii="Verdana" w:hAnsi="Verdana"/>
      <w:b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76029"/>
    <w:rPr>
      <w:rFonts w:ascii="Verdana" w:hAnsi="Verdana"/>
      <w:b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76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6029"/>
    <w:rPr>
      <w:rFonts w:ascii="Tahoma" w:hAnsi="Tahoma"/>
      <w:sz w:val="16"/>
      <w:lang w:val="en-US" w:eastAsia="en-US"/>
    </w:rPr>
  </w:style>
  <w:style w:type="paragraph" w:styleId="BodyText">
    <w:name w:val="Body Text"/>
    <w:aliases w:val="Body Text Char"/>
    <w:basedOn w:val="Normal"/>
    <w:link w:val="BodyTextChar1"/>
    <w:uiPriority w:val="99"/>
    <w:rsid w:val="00A76029"/>
    <w:pPr>
      <w:tabs>
        <w:tab w:val="left" w:pos="360"/>
      </w:tabs>
      <w:jc w:val="both"/>
    </w:pPr>
    <w:rPr>
      <w:rFonts w:ascii="Arial" w:hAnsi="Arial"/>
      <w:sz w:val="22"/>
      <w:szCs w:val="22"/>
      <w:lang w:val="en-GB" w:eastAsia="en-GB"/>
    </w:rPr>
  </w:style>
  <w:style w:type="character" w:customStyle="1" w:styleId="BodyTextChar1">
    <w:name w:val="Body Text Char1"/>
    <w:aliases w:val="Body Text Char Char"/>
    <w:basedOn w:val="DefaultParagraphFont"/>
    <w:link w:val="BodyText"/>
    <w:uiPriority w:val="99"/>
    <w:locked/>
    <w:rsid w:val="00A76029"/>
    <w:rPr>
      <w:rFonts w:ascii="Arial" w:hAnsi="Arial"/>
      <w:sz w:val="22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A76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760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76029"/>
    <w:rPr>
      <w:b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A76029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76029"/>
    <w:rPr>
      <w:rFonts w:ascii="Courier New" w:eastAsia="MS Mincho" w:hAnsi="Courier New"/>
      <w:lang w:val="en-US" w:eastAsia="ja-JP"/>
    </w:rPr>
  </w:style>
  <w:style w:type="paragraph" w:styleId="EndnoteText">
    <w:name w:val="endnote text"/>
    <w:basedOn w:val="Normal"/>
    <w:link w:val="EndnoteTextChar"/>
    <w:uiPriority w:val="99"/>
    <w:rsid w:val="00A760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1989"/>
    <w:rPr>
      <w:sz w:val="20"/>
      <w:szCs w:val="20"/>
    </w:rPr>
  </w:style>
  <w:style w:type="paragraph" w:customStyle="1" w:styleId="Char1">
    <w:name w:val="Char1"/>
    <w:basedOn w:val="Normal"/>
    <w:uiPriority w:val="99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A760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character" w:styleId="Emphasis">
    <w:name w:val="Emphasis"/>
    <w:basedOn w:val="DefaultParagraphFont"/>
    <w:uiPriority w:val="99"/>
    <w:qFormat/>
    <w:rsid w:val="00A76029"/>
    <w:rPr>
      <w:rFonts w:cs="Times New Roman"/>
      <w:b/>
    </w:rPr>
  </w:style>
  <w:style w:type="paragraph" w:styleId="TOC1">
    <w:name w:val="toc 1"/>
    <w:basedOn w:val="Normal"/>
    <w:next w:val="Normal"/>
    <w:autoRedefine/>
    <w:uiPriority w:val="99"/>
    <w:rsid w:val="00A76029"/>
  </w:style>
  <w:style w:type="paragraph" w:styleId="TOC2">
    <w:name w:val="toc 2"/>
    <w:basedOn w:val="Normal"/>
    <w:next w:val="Normal"/>
    <w:autoRedefine/>
    <w:uiPriority w:val="99"/>
    <w:rsid w:val="00A76029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A76029"/>
    <w:pPr>
      <w:ind w:left="480"/>
    </w:pPr>
  </w:style>
  <w:style w:type="paragraph" w:styleId="Caption">
    <w:name w:val="caption"/>
    <w:basedOn w:val="Normal"/>
    <w:next w:val="Normal"/>
    <w:uiPriority w:val="99"/>
    <w:qFormat/>
    <w:rsid w:val="00A76029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Bullets">
    <w:name w:val="Bullets"/>
    <w:basedOn w:val="Normal"/>
    <w:uiPriority w:val="99"/>
    <w:rsid w:val="00A76029"/>
    <w:pPr>
      <w:spacing w:before="120"/>
      <w:ind w:left="720" w:hanging="360"/>
      <w:jc w:val="both"/>
    </w:pPr>
    <w:rPr>
      <w:rFonts w:ascii="Verdana" w:hAnsi="Verdana"/>
      <w:sz w:val="20"/>
      <w:szCs w:val="23"/>
    </w:rPr>
  </w:style>
  <w:style w:type="paragraph" w:customStyle="1" w:styleId="TableText">
    <w:name w:val="TableText"/>
    <w:autoRedefine/>
    <w:uiPriority w:val="99"/>
    <w:rsid w:val="00A76029"/>
    <w:pPr>
      <w:tabs>
        <w:tab w:val="left" w:pos="-720"/>
        <w:tab w:val="left" w:pos="360"/>
      </w:tabs>
      <w:suppressAutoHyphens/>
      <w:jc w:val="both"/>
    </w:pPr>
    <w:rPr>
      <w:rFonts w:ascii="Verdana" w:hAnsi="Verdana" w:cs="Times"/>
      <w:sz w:val="20"/>
      <w:szCs w:val="20"/>
      <w:lang w:val="en-GB" w:eastAsia="en-GB"/>
    </w:rPr>
  </w:style>
  <w:style w:type="character" w:customStyle="1" w:styleId="texto11">
    <w:name w:val="texto11"/>
    <w:uiPriority w:val="99"/>
    <w:rsid w:val="00A76029"/>
    <w:rPr>
      <w:rFonts w:ascii="Arial" w:hAnsi="Arial"/>
      <w:color w:val="000000"/>
      <w:sz w:val="20"/>
    </w:rPr>
  </w:style>
  <w:style w:type="paragraph" w:styleId="TOCHeading">
    <w:name w:val="TOC Heading"/>
    <w:basedOn w:val="Heading1"/>
    <w:next w:val="Normal"/>
    <w:uiPriority w:val="99"/>
    <w:qFormat/>
    <w:rsid w:val="00A7602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</w:rPr>
  </w:style>
  <w:style w:type="character" w:styleId="Strong">
    <w:name w:val="Strong"/>
    <w:basedOn w:val="DefaultParagraphFont"/>
    <w:uiPriority w:val="99"/>
    <w:qFormat/>
    <w:rsid w:val="00A76029"/>
    <w:rPr>
      <w:rFonts w:cs="Times New Roman"/>
      <w:b/>
    </w:rPr>
  </w:style>
  <w:style w:type="character" w:styleId="HTMLCite">
    <w:name w:val="HTML Cite"/>
    <w:basedOn w:val="DefaultParagraphFont"/>
    <w:uiPriority w:val="99"/>
    <w:rsid w:val="00A76029"/>
    <w:rPr>
      <w:rFonts w:cs="Times New Roman"/>
      <w:i/>
    </w:rPr>
  </w:style>
  <w:style w:type="paragraph" w:customStyle="1" w:styleId="Nex1">
    <w:name w:val="Nex1"/>
    <w:basedOn w:val="Default"/>
    <w:next w:val="Default"/>
    <w:uiPriority w:val="99"/>
    <w:rsid w:val="00A76029"/>
    <w:rPr>
      <w:rFonts w:ascii="Myriad Pro" w:hAnsi="Myriad Pro" w:cs="Times New Roman"/>
      <w:color w:val="auto"/>
    </w:rPr>
  </w:style>
  <w:style w:type="paragraph" w:customStyle="1" w:styleId="Nex2">
    <w:name w:val="Nex2"/>
    <w:basedOn w:val="Default"/>
    <w:next w:val="Default"/>
    <w:uiPriority w:val="99"/>
    <w:rsid w:val="00A76029"/>
    <w:rPr>
      <w:rFonts w:ascii="Myriad Pro" w:hAnsi="Myriad Pro"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rsid w:val="00473170"/>
    <w:rPr>
      <w:rFonts w:cs="Times New Roman"/>
      <w:sz w:val="16"/>
    </w:rPr>
  </w:style>
  <w:style w:type="paragraph" w:customStyle="1" w:styleId="text50">
    <w:name w:val="text50"/>
    <w:basedOn w:val="Normal"/>
    <w:uiPriority w:val="99"/>
    <w:rsid w:val="00AB0A2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itle53">
    <w:name w:val="title53"/>
    <w:basedOn w:val="Normal"/>
    <w:uiPriority w:val="99"/>
    <w:rsid w:val="004C2E18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3300"/>
      <w:sz w:val="21"/>
      <w:szCs w:val="21"/>
    </w:rPr>
  </w:style>
  <w:style w:type="character" w:styleId="FollowedHyperlink">
    <w:name w:val="FollowedHyperlink"/>
    <w:basedOn w:val="DefaultParagraphFont"/>
    <w:uiPriority w:val="99"/>
    <w:rsid w:val="009C736C"/>
    <w:rPr>
      <w:rFonts w:cs="Times New Roman"/>
      <w:color w:val="954F72"/>
      <w:u w:val="single"/>
    </w:rPr>
  </w:style>
  <w:style w:type="character" w:customStyle="1" w:styleId="gbps2">
    <w:name w:val="gbps2"/>
    <w:basedOn w:val="DefaultParagraphFont"/>
    <w:uiPriority w:val="99"/>
    <w:rsid w:val="0012794F"/>
    <w:rPr>
      <w:rFonts w:cs="Times New Roman"/>
    </w:rPr>
  </w:style>
  <w:style w:type="character" w:customStyle="1" w:styleId="googqs-tidbit1">
    <w:name w:val="goog_qs-tidbit1"/>
    <w:basedOn w:val="DefaultParagraphFont"/>
    <w:rsid w:val="0043702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.redd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8EC4-EDD1-4292-B6E4-6196FD97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Assistance on IEC Development for MDGF</vt:lpstr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Assistance on IEC Development for MDGF</dc:title>
  <dc:creator>User</dc:creator>
  <cp:lastModifiedBy>admin</cp:lastModifiedBy>
  <cp:revision>3</cp:revision>
  <cp:lastPrinted>2013-09-16T08:51:00Z</cp:lastPrinted>
  <dcterms:created xsi:type="dcterms:W3CDTF">2013-09-19T02:42:00Z</dcterms:created>
  <dcterms:modified xsi:type="dcterms:W3CDTF">2013-09-19T03:21:00Z</dcterms:modified>
</cp:coreProperties>
</file>